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DAB" w:rsidRPr="00C76DAB" w:rsidRDefault="00C76DAB" w:rsidP="00C76DAB">
      <w:pPr>
        <w:wordWrap w:val="0"/>
        <w:autoSpaceDE w:val="0"/>
        <w:autoSpaceDN w:val="0"/>
        <w:adjustRightInd w:val="0"/>
        <w:jc w:val="center"/>
        <w:rPr>
          <w:rFonts w:hAnsi="Times New Roman"/>
          <w:kern w:val="0"/>
          <w:sz w:val="40"/>
          <w:szCs w:val="20"/>
        </w:rPr>
      </w:pPr>
      <w:r w:rsidRPr="00C76DAB">
        <w:rPr>
          <w:rFonts w:hAnsi="Times New Roman" w:hint="eastAsia"/>
          <w:kern w:val="0"/>
          <w:sz w:val="40"/>
          <w:szCs w:val="20"/>
        </w:rPr>
        <w:t>建築工事監理業務委託契約書</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w:t>
      </w:r>
      <w:r w:rsidRPr="00C76DAB">
        <w:rPr>
          <w:rFonts w:hAnsi="Times New Roman" w:hint="eastAsia"/>
          <w:spacing w:val="58"/>
          <w:kern w:val="0"/>
          <w:sz w:val="22"/>
          <w:szCs w:val="20"/>
          <w:fitText w:val="1230" w:id="-1542808314"/>
        </w:rPr>
        <w:t>業務番</w:t>
      </w:r>
      <w:r w:rsidRPr="00C76DAB">
        <w:rPr>
          <w:rFonts w:hAnsi="Times New Roman" w:hint="eastAsia"/>
          <w:spacing w:val="1"/>
          <w:kern w:val="0"/>
          <w:sz w:val="22"/>
          <w:szCs w:val="20"/>
          <w:fitText w:val="1230" w:id="-1542808314"/>
        </w:rPr>
        <w:t>号</w:t>
      </w:r>
      <w:r w:rsidRPr="00C76DAB">
        <w:rPr>
          <w:rFonts w:hAnsi="Times New Roman" w:hint="eastAsia"/>
          <w:kern w:val="0"/>
          <w:sz w:val="22"/>
          <w:szCs w:val="20"/>
        </w:rPr>
        <w:t xml:space="preserve">　　　第　　号</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１　</w:t>
      </w:r>
      <w:r w:rsidRPr="00C76DAB">
        <w:rPr>
          <w:rFonts w:hAnsi="Times New Roman" w:hint="eastAsia"/>
          <w:spacing w:val="142"/>
          <w:kern w:val="0"/>
          <w:sz w:val="22"/>
          <w:szCs w:val="20"/>
          <w:fitText w:val="1230" w:id="-1542808313"/>
        </w:rPr>
        <w:t>業務</w:t>
      </w:r>
      <w:r w:rsidRPr="00C76DAB">
        <w:rPr>
          <w:rFonts w:hAnsi="Times New Roman" w:hint="eastAsia"/>
          <w:spacing w:val="1"/>
          <w:kern w:val="0"/>
          <w:sz w:val="22"/>
          <w:szCs w:val="20"/>
          <w:fitText w:val="1230" w:id="-1542808313"/>
        </w:rPr>
        <w:t>名</w:t>
      </w:r>
      <w:r w:rsidRPr="00C76DAB">
        <w:rPr>
          <w:rFonts w:hAnsi="Times New Roman" w:hint="eastAsia"/>
          <w:kern w:val="0"/>
          <w:sz w:val="22"/>
          <w:szCs w:val="20"/>
        </w:rPr>
        <w:t xml:space="preserve">　　　</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２　</w:t>
      </w:r>
      <w:r w:rsidRPr="00C76DAB">
        <w:rPr>
          <w:rFonts w:hAnsi="Times New Roman" w:hint="eastAsia"/>
          <w:spacing w:val="58"/>
          <w:kern w:val="0"/>
          <w:sz w:val="22"/>
          <w:szCs w:val="20"/>
          <w:fitText w:val="1230" w:id="-1542808312"/>
        </w:rPr>
        <w:t>業務場</w:t>
      </w:r>
      <w:r w:rsidRPr="00C76DAB">
        <w:rPr>
          <w:rFonts w:hAnsi="Times New Roman" w:hint="eastAsia"/>
          <w:spacing w:val="1"/>
          <w:kern w:val="0"/>
          <w:sz w:val="22"/>
          <w:szCs w:val="20"/>
          <w:fitText w:val="1230" w:id="-1542808312"/>
        </w:rPr>
        <w:t>所</w:t>
      </w:r>
      <w:r w:rsidRPr="00C76DAB">
        <w:rPr>
          <w:rFonts w:hAnsi="Times New Roman" w:hint="eastAsia"/>
          <w:kern w:val="0"/>
          <w:sz w:val="22"/>
          <w:szCs w:val="20"/>
        </w:rPr>
        <w:t xml:space="preserve">　　　上北郡七戸町字</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３　</w:t>
      </w:r>
      <w:r w:rsidRPr="00C76DAB">
        <w:rPr>
          <w:rFonts w:hAnsi="Times New Roman" w:hint="eastAsia"/>
          <w:spacing w:val="58"/>
          <w:kern w:val="0"/>
          <w:sz w:val="22"/>
          <w:szCs w:val="20"/>
          <w:fitText w:val="1230" w:id="-1542808311"/>
        </w:rPr>
        <w:t>履行期</w:t>
      </w:r>
      <w:r w:rsidRPr="00C76DAB">
        <w:rPr>
          <w:rFonts w:hAnsi="Times New Roman" w:hint="eastAsia"/>
          <w:spacing w:val="1"/>
          <w:kern w:val="0"/>
          <w:sz w:val="22"/>
          <w:szCs w:val="20"/>
          <w:fitText w:val="1230" w:id="-1542808311"/>
        </w:rPr>
        <w:t>限</w:t>
      </w:r>
      <w:r w:rsidRPr="00C76DAB">
        <w:rPr>
          <w:rFonts w:hAnsi="Times New Roman" w:hint="eastAsia"/>
          <w:kern w:val="0"/>
          <w:sz w:val="22"/>
          <w:szCs w:val="20"/>
        </w:rPr>
        <w:t xml:space="preserve">　　　令和　　年　　月　　日</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４　</w:t>
      </w:r>
      <w:r w:rsidRPr="00C76DAB">
        <w:rPr>
          <w:rFonts w:hAnsi="Times New Roman" w:hint="eastAsia"/>
          <w:spacing w:val="142"/>
          <w:kern w:val="0"/>
          <w:sz w:val="22"/>
          <w:szCs w:val="20"/>
          <w:fitText w:val="1230" w:id="-1542808310"/>
        </w:rPr>
        <w:t>委託</w:t>
      </w:r>
      <w:r w:rsidRPr="00C76DAB">
        <w:rPr>
          <w:rFonts w:hAnsi="Times New Roman" w:hint="eastAsia"/>
          <w:spacing w:val="1"/>
          <w:kern w:val="0"/>
          <w:sz w:val="22"/>
          <w:szCs w:val="20"/>
          <w:fitText w:val="1230" w:id="-1542808310"/>
        </w:rPr>
        <w:t>料</w:t>
      </w:r>
      <w:r w:rsidRPr="00C76DAB">
        <w:rPr>
          <w:rFonts w:hAnsi="Times New Roman" w:hint="eastAsia"/>
          <w:kern w:val="0"/>
          <w:sz w:val="22"/>
          <w:szCs w:val="20"/>
        </w:rPr>
        <w:t xml:space="preserve">　　　</w:t>
      </w:r>
      <w:r w:rsidRPr="00C76DAB">
        <w:rPr>
          <w:rFonts w:hAnsi="Times New Roman" w:hint="eastAsia"/>
          <w:kern w:val="0"/>
          <w:sz w:val="22"/>
          <w:szCs w:val="20"/>
          <w:u w:val="single"/>
        </w:rPr>
        <w:t>￥　　　　　　　　　　　円</w:t>
      </w: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（うち取引に係る消費税及び地方消費税の額　</w:t>
      </w:r>
      <w:r w:rsidRPr="00C76DAB">
        <w:rPr>
          <w:rFonts w:hAnsi="Times New Roman" w:hint="eastAsia"/>
          <w:kern w:val="0"/>
          <w:sz w:val="22"/>
          <w:szCs w:val="20"/>
          <w:u w:val="single"/>
        </w:rPr>
        <w:t>￥　　　　　　　　円</w:t>
      </w:r>
      <w:r w:rsidRPr="00C76DAB">
        <w:rPr>
          <w:rFonts w:hAnsi="Times New Roman" w:hint="eastAsia"/>
          <w:kern w:val="0"/>
          <w:sz w:val="22"/>
          <w:szCs w:val="20"/>
        </w:rPr>
        <w:t>）</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５　</w:t>
      </w:r>
      <w:r w:rsidRPr="00C76DAB">
        <w:rPr>
          <w:rFonts w:hAnsi="Times New Roman" w:hint="eastAsia"/>
          <w:spacing w:val="16"/>
          <w:kern w:val="0"/>
          <w:sz w:val="22"/>
          <w:szCs w:val="20"/>
          <w:fitText w:val="1230" w:id="-1542808309"/>
        </w:rPr>
        <w:t>契約保証</w:t>
      </w:r>
      <w:r w:rsidRPr="00C76DAB">
        <w:rPr>
          <w:rFonts w:hAnsi="Times New Roman" w:hint="eastAsia"/>
          <w:spacing w:val="1"/>
          <w:kern w:val="0"/>
          <w:sz w:val="22"/>
          <w:szCs w:val="20"/>
          <w:fitText w:val="1230" w:id="-1542808309"/>
        </w:rPr>
        <w:t>金</w:t>
      </w:r>
      <w:r w:rsidRPr="00C76DAB">
        <w:rPr>
          <w:rFonts w:hAnsi="Times New Roman" w:hint="eastAsia"/>
          <w:kern w:val="0"/>
          <w:sz w:val="22"/>
          <w:szCs w:val="20"/>
        </w:rPr>
        <w:t xml:space="preserve">　　　</w:t>
      </w:r>
      <w:r w:rsidRPr="00C76DAB">
        <w:rPr>
          <w:rFonts w:hAnsi="Times New Roman" w:hint="eastAsia"/>
          <w:kern w:val="0"/>
          <w:sz w:val="22"/>
          <w:szCs w:val="20"/>
          <w:u w:val="single"/>
        </w:rPr>
        <w:t xml:space="preserve">　　　　　　　　　　　</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６　建築士法第２２条の３の３に定める記載事項　　別紙のとおり</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７　その他</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spacing w:line="360" w:lineRule="auto"/>
        <w:rPr>
          <w:rFonts w:hAnsi="Times New Roman"/>
          <w:kern w:val="0"/>
          <w:sz w:val="22"/>
          <w:szCs w:val="20"/>
        </w:rPr>
      </w:pPr>
      <w:r w:rsidRPr="00C76DAB">
        <w:rPr>
          <w:rFonts w:hAnsi="Times New Roman" w:hint="eastAsia"/>
          <w:kern w:val="0"/>
          <w:sz w:val="22"/>
          <w:szCs w:val="20"/>
        </w:rPr>
        <w:t xml:space="preserve">　上記の業務（以下「委託業務」という。）について、発注者と受注者は、別紙の条項（ただし、</w:t>
      </w:r>
    </w:p>
    <w:p w:rsidR="00C76DAB" w:rsidRPr="00C76DAB" w:rsidRDefault="00C76DAB" w:rsidP="00C76DAB">
      <w:pPr>
        <w:wordWrap w:val="0"/>
        <w:autoSpaceDE w:val="0"/>
        <w:autoSpaceDN w:val="0"/>
        <w:adjustRightInd w:val="0"/>
        <w:spacing w:line="360" w:lineRule="auto"/>
        <w:rPr>
          <w:rFonts w:hAnsi="Times New Roman"/>
          <w:kern w:val="0"/>
          <w:sz w:val="22"/>
          <w:szCs w:val="20"/>
        </w:rPr>
      </w:pPr>
      <w:r w:rsidRPr="00C76DAB">
        <w:rPr>
          <w:rFonts w:hAnsi="Times New Roman" w:hint="eastAsia"/>
          <w:kern w:val="0"/>
          <w:sz w:val="22"/>
          <w:szCs w:val="20"/>
        </w:rPr>
        <w:t xml:space="preserve">　　　　　　　　　　　　　　　　　　　　　を除く。）によって委託契約を締結した。</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この契約の成立を証するため、この契約書を２通作成し、当事者記名押印し、各自その１通を保有するものとする。</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令和　　年　　月　　日</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r w:rsidRPr="00C76DAB">
        <w:rPr>
          <w:rFonts w:hAnsi="Times New Roman" w:hint="eastAsia"/>
          <w:kern w:val="0"/>
          <w:sz w:val="22"/>
          <w:szCs w:val="20"/>
        </w:rPr>
        <w:t xml:space="preserve">発注者　　七 戸 町 長 　</w:t>
      </w:r>
      <w:r w:rsidR="00A5333E">
        <w:rPr>
          <w:rFonts w:hAnsi="Times New Roman" w:hint="eastAsia"/>
          <w:kern w:val="0"/>
          <w:sz w:val="26"/>
          <w:szCs w:val="20"/>
        </w:rPr>
        <w:t xml:space="preserve">　　　</w:t>
      </w:r>
      <w:bookmarkStart w:id="0" w:name="_GoBack"/>
      <w:bookmarkEnd w:id="0"/>
      <w:r w:rsidRPr="00C76DAB">
        <w:rPr>
          <w:rFonts w:hAnsi="Times New Roman" w:hint="eastAsia"/>
          <w:kern w:val="0"/>
          <w:sz w:val="26"/>
          <w:szCs w:val="20"/>
        </w:rPr>
        <w:t xml:space="preserve">　  　　</w:t>
      </w:r>
      <w:r w:rsidRPr="00C76DAB">
        <w:rPr>
          <w:rFonts w:hAnsi="Times New Roman" w:hint="eastAsia"/>
          <w:kern w:val="0"/>
          <w:sz w:val="22"/>
          <w:szCs w:val="20"/>
        </w:rPr>
        <w:t xml:space="preserve">　　印</w:t>
      </w:r>
    </w:p>
    <w:p w:rsidR="00C76DAB" w:rsidRPr="00C76DAB" w:rsidRDefault="00C76DAB" w:rsidP="00C76DAB">
      <w:pPr>
        <w:wordWrap w:val="0"/>
        <w:autoSpaceDE w:val="0"/>
        <w:autoSpaceDN w:val="0"/>
        <w:adjustRightInd w:val="0"/>
        <w:ind w:leftChars="1452" w:left="2691"/>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r w:rsidRPr="00C76DAB">
        <w:rPr>
          <w:rFonts w:hAnsi="Times New Roman" w:hint="eastAsia"/>
          <w:kern w:val="0"/>
          <w:sz w:val="22"/>
          <w:szCs w:val="20"/>
        </w:rPr>
        <w:t xml:space="preserve">受注者　　　 　 　 　 　</w:t>
      </w:r>
      <w:r w:rsidRPr="00C76DAB">
        <w:rPr>
          <w:rFonts w:hAnsi="Times New Roman" w:hint="eastAsia"/>
          <w:kern w:val="0"/>
          <w:sz w:val="26"/>
          <w:szCs w:val="20"/>
        </w:rPr>
        <w:t xml:space="preserve">　　　　　　　</w:t>
      </w:r>
      <w:r w:rsidRPr="00C76DAB">
        <w:rPr>
          <w:rFonts w:hAnsi="Times New Roman" w:hint="eastAsia"/>
          <w:kern w:val="0"/>
          <w:sz w:val="22"/>
          <w:szCs w:val="20"/>
        </w:rPr>
        <w:t xml:space="preserve">　　印</w:t>
      </w:r>
    </w:p>
    <w:p w:rsidR="00C76DAB" w:rsidRPr="00C76DAB" w:rsidRDefault="00C76DAB" w:rsidP="00C76DAB">
      <w:pPr>
        <w:wordWrap w:val="0"/>
        <w:autoSpaceDE w:val="0"/>
        <w:autoSpaceDN w:val="0"/>
        <w:adjustRightInd w:val="0"/>
        <w:ind w:left="205" w:hangingChars="100" w:hanging="205"/>
        <w:rPr>
          <w:rFonts w:hAnsi="Times New Roman"/>
          <w:kern w:val="0"/>
          <w:sz w:val="20"/>
          <w:szCs w:val="20"/>
        </w:rPr>
        <w:sectPr w:rsidR="00C76DAB" w:rsidRPr="00C76DAB" w:rsidSect="00C76DAB">
          <w:footerReference w:type="even" r:id="rId7"/>
          <w:footerReference w:type="default" r:id="rId8"/>
          <w:footerReference w:type="first" r:id="rId9"/>
          <w:pgSz w:w="11907" w:h="16840" w:code="9"/>
          <w:pgMar w:top="1418" w:right="1418" w:bottom="851" w:left="1418" w:header="907" w:footer="567" w:gutter="0"/>
          <w:pgNumType w:start="1" w:chapStyle="1"/>
          <w:cols w:space="720"/>
          <w:docGrid w:type="linesAndChars" w:linePitch="336" w:charSpace="1096"/>
        </w:sectPr>
      </w:pPr>
    </w:p>
    <w:p w:rsidR="001E34D1" w:rsidRPr="00C76DAB" w:rsidRDefault="001E34D1" w:rsidP="00C76DAB">
      <w:pPr>
        <w:wordWrap w:val="0"/>
        <w:autoSpaceDE w:val="0"/>
        <w:autoSpaceDN w:val="0"/>
        <w:adjustRightInd w:val="0"/>
        <w:ind w:leftChars="100" w:left="181"/>
        <w:rPr>
          <w:rFonts w:hAnsi="Times New Roman"/>
          <w:kern w:val="0"/>
          <w:szCs w:val="20"/>
        </w:rPr>
      </w:pPr>
      <w:r w:rsidRPr="001928B6">
        <w:rPr>
          <w:rFonts w:hAnsi="ＭＳ 明朝" w:hint="eastAsia"/>
          <w:color w:val="000000"/>
          <w:szCs w:val="18"/>
        </w:rPr>
        <w:lastRenderedPageBreak/>
        <w:t>（総則）</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第１条</w:t>
      </w:r>
      <w:r>
        <w:rPr>
          <w:rFonts w:hAnsi="ＭＳ 明朝" w:hint="eastAsia"/>
          <w:color w:val="000000"/>
          <w:szCs w:val="18"/>
        </w:rPr>
        <w:t xml:space="preserve">　</w:t>
      </w:r>
      <w:r w:rsidRPr="001928B6">
        <w:rPr>
          <w:rFonts w:hAnsi="ＭＳ 明朝" w:hint="eastAsia"/>
          <w:color w:val="000000"/>
          <w:szCs w:val="18"/>
        </w:rPr>
        <w:t>受注者は、別冊の図面、仕様書、現場説明書及び現場説明に対する質問回答書（以下「工事監理仕様書」という。）に基づき、頭書の履行期限までに頭書の委託業務を完了し、発注者は、その委託料を支払う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その意図する委託業務を完了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受注者は、この契約書若しくは工事監理仕様書に特別の定めがある場合又は前項の指示がある場合を除き、委託業務を完了するために必要な一切の手段をその責任において定めるものとする。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この契約の履行に関して発注者と受注者との間で用いる言語は、日本語とする。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この契約書に定める金銭の支払に用いる通貨は、日本円とする。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この契約の履行に関して発注者と受注者との間で用いる計量単位は、工事監理仕様書に特別の定めがある場合を除き、計量法（平成</w:t>
      </w:r>
      <w:r>
        <w:rPr>
          <w:rFonts w:hAnsi="ＭＳ 明朝" w:hint="eastAsia"/>
          <w:color w:val="000000"/>
          <w:szCs w:val="18"/>
        </w:rPr>
        <w:t>4</w:t>
      </w:r>
      <w:r w:rsidRPr="001928B6">
        <w:rPr>
          <w:rFonts w:hAnsi="ＭＳ 明朝" w:hint="eastAsia"/>
          <w:color w:val="000000"/>
          <w:szCs w:val="18"/>
        </w:rPr>
        <w:t>年法律第</w:t>
      </w:r>
      <w:r>
        <w:rPr>
          <w:rFonts w:hAnsi="ＭＳ 明朝" w:hint="eastAsia"/>
          <w:color w:val="000000"/>
          <w:szCs w:val="18"/>
        </w:rPr>
        <w:t>51</w:t>
      </w:r>
      <w:r w:rsidRPr="001928B6">
        <w:rPr>
          <w:rFonts w:hAnsi="ＭＳ 明朝" w:hint="eastAsia"/>
          <w:color w:val="000000"/>
          <w:szCs w:val="18"/>
        </w:rPr>
        <w:t>号）に定めるところによるものとする。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７</w:t>
      </w:r>
      <w:r>
        <w:rPr>
          <w:rFonts w:hAnsi="ＭＳ 明朝" w:hint="eastAsia"/>
          <w:color w:val="000000"/>
          <w:szCs w:val="18"/>
        </w:rPr>
        <w:t xml:space="preserve">　</w:t>
      </w:r>
      <w:r w:rsidRPr="001928B6">
        <w:rPr>
          <w:rFonts w:hAnsi="ＭＳ 明朝" w:hint="eastAsia"/>
          <w:color w:val="000000"/>
          <w:szCs w:val="18"/>
        </w:rPr>
        <w:t>この契約書及び工事監理仕様書における期間の定めについては、民法（明治</w:t>
      </w:r>
      <w:r>
        <w:rPr>
          <w:rFonts w:hAnsi="ＭＳ 明朝" w:hint="eastAsia"/>
          <w:color w:val="000000"/>
          <w:szCs w:val="18"/>
        </w:rPr>
        <w:t>29</w:t>
      </w:r>
      <w:r w:rsidRPr="001928B6">
        <w:rPr>
          <w:rFonts w:hAnsi="ＭＳ 明朝" w:hint="eastAsia"/>
          <w:color w:val="000000"/>
          <w:szCs w:val="18"/>
        </w:rPr>
        <w:t>年法律第</w:t>
      </w:r>
      <w:r>
        <w:rPr>
          <w:rFonts w:hAnsi="ＭＳ 明朝" w:hint="eastAsia"/>
          <w:color w:val="000000"/>
          <w:szCs w:val="18"/>
        </w:rPr>
        <w:t>89</w:t>
      </w:r>
      <w:r w:rsidRPr="001928B6">
        <w:rPr>
          <w:rFonts w:hAnsi="ＭＳ 明朝" w:hint="eastAsia"/>
          <w:color w:val="000000"/>
          <w:szCs w:val="18"/>
        </w:rPr>
        <w:t>号）及び商法（明治</w:t>
      </w:r>
      <w:r>
        <w:rPr>
          <w:rFonts w:hAnsi="ＭＳ 明朝" w:hint="eastAsia"/>
          <w:color w:val="000000"/>
          <w:szCs w:val="18"/>
        </w:rPr>
        <w:t>32</w:t>
      </w:r>
      <w:r w:rsidRPr="001928B6">
        <w:rPr>
          <w:rFonts w:hAnsi="ＭＳ 明朝" w:hint="eastAsia"/>
          <w:color w:val="000000"/>
          <w:szCs w:val="18"/>
        </w:rPr>
        <w:t>年法律第</w:t>
      </w:r>
      <w:r>
        <w:rPr>
          <w:rFonts w:hAnsi="ＭＳ 明朝" w:hint="eastAsia"/>
          <w:color w:val="000000"/>
          <w:szCs w:val="18"/>
        </w:rPr>
        <w:t>48</w:t>
      </w:r>
      <w:r w:rsidRPr="001928B6">
        <w:rPr>
          <w:rFonts w:hAnsi="ＭＳ 明朝" w:hint="eastAsia"/>
          <w:color w:val="000000"/>
          <w:szCs w:val="18"/>
        </w:rPr>
        <w:t>号）に定めるところによるものとする。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８</w:t>
      </w:r>
      <w:r>
        <w:rPr>
          <w:rFonts w:hAnsi="ＭＳ 明朝" w:hint="eastAsia"/>
          <w:color w:val="000000"/>
          <w:szCs w:val="18"/>
        </w:rPr>
        <w:t xml:space="preserve">　</w:t>
      </w:r>
      <w:r w:rsidRPr="001928B6">
        <w:rPr>
          <w:rFonts w:hAnsi="ＭＳ 明朝" w:hint="eastAsia"/>
          <w:color w:val="000000"/>
          <w:szCs w:val="18"/>
        </w:rPr>
        <w:t>前</w:t>
      </w:r>
      <w:r>
        <w:rPr>
          <w:rFonts w:hAnsi="ＭＳ 明朝" w:hint="eastAsia"/>
          <w:color w:val="000000"/>
          <w:szCs w:val="18"/>
        </w:rPr>
        <w:t>2</w:t>
      </w:r>
      <w:r w:rsidRPr="001928B6">
        <w:rPr>
          <w:rFonts w:hAnsi="ＭＳ 明朝" w:hint="eastAsia"/>
          <w:color w:val="000000"/>
          <w:szCs w:val="18"/>
        </w:rPr>
        <w:t>項に定めるもののほか、この契約は、日本国の法令に準拠するものとする。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９</w:t>
      </w:r>
      <w:r>
        <w:rPr>
          <w:rFonts w:hAnsi="ＭＳ 明朝" w:hint="eastAsia"/>
          <w:color w:val="000000"/>
          <w:szCs w:val="18"/>
        </w:rPr>
        <w:t xml:space="preserve">　</w:t>
      </w:r>
      <w:r w:rsidRPr="001928B6">
        <w:rPr>
          <w:rFonts w:hAnsi="ＭＳ 明朝" w:hint="eastAsia"/>
          <w:color w:val="000000"/>
          <w:szCs w:val="18"/>
        </w:rPr>
        <w:t>この契約に係る訴訟の提起又は調停の申立てについては、日本国の裁判所をもって合意による専属的管轄裁判所とする。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（指示等及び協議の書面主義）</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第２条</w:t>
      </w:r>
      <w:r>
        <w:rPr>
          <w:rFonts w:hAnsi="ＭＳ 明朝" w:hint="eastAsia"/>
          <w:color w:val="000000"/>
          <w:szCs w:val="18"/>
        </w:rPr>
        <w:t xml:space="preserve">　</w:t>
      </w:r>
      <w:r w:rsidRPr="001928B6">
        <w:rPr>
          <w:rFonts w:hAnsi="ＭＳ 明朝" w:hint="eastAsia"/>
          <w:color w:val="000000"/>
          <w:szCs w:val="18"/>
        </w:rPr>
        <w:t>この契約書に定める指示、</w:t>
      </w:r>
      <w:r w:rsidR="007A2AA4">
        <w:rPr>
          <w:rFonts w:hAnsi="ＭＳ 明朝" w:hint="eastAsia"/>
          <w:color w:val="000000"/>
          <w:szCs w:val="18"/>
        </w:rPr>
        <w:t>催告、</w:t>
      </w:r>
      <w:r w:rsidRPr="001928B6">
        <w:rPr>
          <w:rFonts w:hAnsi="ＭＳ 明朝" w:hint="eastAsia"/>
          <w:color w:val="000000"/>
          <w:szCs w:val="18"/>
        </w:rPr>
        <w:t>請求、通知、報告、申出、承諾、質問、回答及び解除（以下「指示等」という。）は、書面により行わなければならない。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hAnsi="ＭＳ 明朝" w:hint="eastAsia"/>
          <w:color w:val="000000"/>
          <w:szCs w:val="18"/>
        </w:rPr>
        <w:t>7</w:t>
      </w:r>
      <w:r w:rsidRPr="001928B6">
        <w:rPr>
          <w:rFonts w:hAnsi="ＭＳ 明朝" w:hint="eastAsia"/>
          <w:color w:val="000000"/>
          <w:szCs w:val="18"/>
        </w:rPr>
        <w:t>日以内にこれを相手方に交付するものとする。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発注者及び受注者は、この契約書の他の条項の規定に基づき協議を行うときは、当該協議の内容を書面に記録するものとする。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（業務計画書の提出）</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第３条</w:t>
      </w:r>
      <w:r>
        <w:rPr>
          <w:rFonts w:hAnsi="ＭＳ 明朝" w:hint="eastAsia"/>
          <w:color w:val="000000"/>
          <w:szCs w:val="18"/>
        </w:rPr>
        <w:t xml:space="preserve">　</w:t>
      </w:r>
      <w:r w:rsidRPr="001928B6">
        <w:rPr>
          <w:rFonts w:hAnsi="ＭＳ 明朝" w:hint="eastAsia"/>
          <w:color w:val="000000"/>
          <w:szCs w:val="18"/>
        </w:rPr>
        <w:t>受注者は、この契約を締結した日から</w:t>
      </w:r>
      <w:r>
        <w:rPr>
          <w:rFonts w:hAnsi="ＭＳ 明朝" w:hint="eastAsia"/>
          <w:color w:val="000000"/>
          <w:szCs w:val="18"/>
        </w:rPr>
        <w:t>14</w:t>
      </w:r>
      <w:r w:rsidRPr="001928B6">
        <w:rPr>
          <w:rFonts w:hAnsi="ＭＳ 明朝" w:hint="eastAsia"/>
          <w:color w:val="000000"/>
          <w:szCs w:val="18"/>
        </w:rPr>
        <w:t>日以内に工事監理仕様書に基づいて業務計画書を作成し、発注者に提出しなければならない。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発注者は、必要があると認めるときは、前項の業務計画書を受理した日から</w:t>
      </w:r>
      <w:r>
        <w:rPr>
          <w:rFonts w:hAnsi="ＭＳ 明朝" w:hint="eastAsia"/>
          <w:color w:val="000000"/>
          <w:szCs w:val="18"/>
        </w:rPr>
        <w:t>7</w:t>
      </w:r>
      <w:r w:rsidRPr="001928B6">
        <w:rPr>
          <w:rFonts w:hAnsi="ＭＳ 明朝" w:hint="eastAsia"/>
          <w:color w:val="000000"/>
          <w:szCs w:val="18"/>
        </w:rPr>
        <w:t>日以内に、受注者に対してその修正を請求することができる。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この契約書の他の条項の規定により履行期限又は工事監理仕様書が変更された場合において、発注者は、必要があると認めるときは、受注者に対して業務計画書の再提出を請求することができる。この場合において、第</w:t>
      </w:r>
      <w:r w:rsidR="00B77538">
        <w:rPr>
          <w:rFonts w:hAnsi="ＭＳ 明朝" w:hint="eastAsia"/>
          <w:color w:val="000000"/>
          <w:szCs w:val="18"/>
        </w:rPr>
        <w:t>1</w:t>
      </w:r>
      <w:r w:rsidRPr="001928B6">
        <w:rPr>
          <w:rFonts w:hAnsi="ＭＳ 明朝" w:hint="eastAsia"/>
          <w:color w:val="000000"/>
          <w:szCs w:val="18"/>
        </w:rPr>
        <w:t>項中「この契約を締結した日」とあるのは「当該請求があった日」と読み替えて、前</w:t>
      </w:r>
      <w:r>
        <w:rPr>
          <w:rFonts w:hAnsi="ＭＳ 明朝" w:hint="eastAsia"/>
          <w:color w:val="000000"/>
          <w:szCs w:val="18"/>
        </w:rPr>
        <w:t>2</w:t>
      </w:r>
      <w:r w:rsidRPr="001928B6">
        <w:rPr>
          <w:rFonts w:hAnsi="ＭＳ 明朝" w:hint="eastAsia"/>
          <w:color w:val="000000"/>
          <w:szCs w:val="18"/>
        </w:rPr>
        <w:t>項の規定を準用する。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（契約の保証）</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第４条</w:t>
      </w:r>
      <w:r>
        <w:rPr>
          <w:rFonts w:hAnsi="ＭＳ 明朝" w:hint="eastAsia"/>
          <w:color w:val="000000"/>
          <w:szCs w:val="18"/>
        </w:rPr>
        <w:t xml:space="preserve">　</w:t>
      </w:r>
      <w:r w:rsidRPr="001928B6">
        <w:rPr>
          <w:rFonts w:hAnsi="ＭＳ 明朝" w:hint="eastAsia"/>
          <w:color w:val="000000"/>
          <w:szCs w:val="18"/>
        </w:rPr>
        <w:t>受注者は、この契約の締結と同時に、次の各号のい</w:t>
      </w:r>
      <w:r w:rsidR="00B77538">
        <w:rPr>
          <w:rFonts w:hAnsi="ＭＳ 明朝" w:hint="eastAsia"/>
          <w:color w:val="000000"/>
          <w:szCs w:val="18"/>
        </w:rPr>
        <w:t>ずれかに掲げる措置を講じなければならない。この場合において、第5</w:t>
      </w:r>
      <w:r w:rsidRPr="001928B6">
        <w:rPr>
          <w:rFonts w:hAnsi="ＭＳ 明朝" w:hint="eastAsia"/>
          <w:color w:val="000000"/>
          <w:szCs w:val="18"/>
        </w:rPr>
        <w:t>号に掲げる措置を講じたときは、直ちに当該措置に係る保険証券を発注者に寄託しなければならない。</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契約保証金の納付</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契約保証金の納付に代わる担保となる有価証券等の提供</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w:t>
      </w:r>
      <w:r>
        <w:rPr>
          <w:rFonts w:hAnsi="ＭＳ 明朝" w:hint="eastAsia"/>
          <w:color w:val="000000"/>
          <w:szCs w:val="18"/>
        </w:rPr>
        <w:t>27</w:t>
      </w:r>
      <w:r w:rsidRPr="001928B6">
        <w:rPr>
          <w:rFonts w:hAnsi="ＭＳ 明朝" w:hint="eastAsia"/>
          <w:color w:val="000000"/>
          <w:szCs w:val="18"/>
        </w:rPr>
        <w:t>年法律第</w:t>
      </w:r>
      <w:r>
        <w:rPr>
          <w:rFonts w:hAnsi="ＭＳ 明朝" w:hint="eastAsia"/>
          <w:color w:val="000000"/>
          <w:szCs w:val="18"/>
        </w:rPr>
        <w:t>184</w:t>
      </w:r>
      <w:r w:rsidRPr="001928B6">
        <w:rPr>
          <w:rFonts w:hAnsi="ＭＳ 明朝" w:hint="eastAsia"/>
          <w:color w:val="000000"/>
          <w:szCs w:val="18"/>
        </w:rPr>
        <w:t>号）第</w:t>
      </w:r>
      <w:r>
        <w:rPr>
          <w:rFonts w:hAnsi="ＭＳ 明朝" w:hint="eastAsia"/>
          <w:color w:val="000000"/>
          <w:szCs w:val="18"/>
        </w:rPr>
        <w:t>2</w:t>
      </w:r>
      <w:r w:rsidRPr="001928B6">
        <w:rPr>
          <w:rFonts w:hAnsi="ＭＳ 明朝" w:hint="eastAsia"/>
          <w:color w:val="000000"/>
          <w:szCs w:val="18"/>
        </w:rPr>
        <w:t>条第</w:t>
      </w:r>
      <w:r>
        <w:rPr>
          <w:rFonts w:hAnsi="ＭＳ 明朝" w:hint="eastAsia"/>
          <w:color w:val="000000"/>
          <w:szCs w:val="18"/>
        </w:rPr>
        <w:t>4</w:t>
      </w:r>
      <w:r w:rsidRPr="001928B6">
        <w:rPr>
          <w:rFonts w:hAnsi="ＭＳ 明朝" w:hint="eastAsia"/>
          <w:color w:val="000000"/>
          <w:szCs w:val="18"/>
        </w:rPr>
        <w:t>項に規定する保証事業会社をいう。）の保証が付されるためのもの</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この契約による債務の履行を保証する公共工事履行保証証券による保証が付されるための措置</w:t>
      </w:r>
    </w:p>
    <w:p w:rsidR="001E34D1" w:rsidRPr="001928B6" w:rsidRDefault="001E34D1" w:rsidP="001E34D1">
      <w:pPr>
        <w:ind w:leftChars="8" w:left="349" w:hangingChars="185" w:hanging="335"/>
        <w:rPr>
          <w:rFonts w:hAnsi="ＭＳ 明朝"/>
          <w:color w:val="000000"/>
          <w:szCs w:val="18"/>
        </w:rPr>
      </w:pPr>
      <w:r>
        <w:rPr>
          <w:rFonts w:hAnsi="ＭＳ 明朝"/>
          <w:color w:val="000000"/>
          <w:szCs w:val="18"/>
        </w:rPr>
        <w:t>（</w:t>
      </w:r>
      <w:r>
        <w:rPr>
          <w:rFonts w:hAnsi="ＭＳ 明朝" w:hint="eastAsia"/>
          <w:color w:val="000000"/>
          <w:szCs w:val="18"/>
        </w:rPr>
        <w:t>5</w:t>
      </w:r>
      <w:r>
        <w:rPr>
          <w:rFonts w:hAnsi="ＭＳ 明朝"/>
          <w:color w:val="000000"/>
          <w:szCs w:val="18"/>
        </w:rPr>
        <w:t>）</w:t>
      </w:r>
      <w:r>
        <w:rPr>
          <w:rFonts w:hAnsi="ＭＳ 明朝" w:hint="eastAsia"/>
          <w:color w:val="000000"/>
          <w:szCs w:val="18"/>
        </w:rPr>
        <w:t xml:space="preserve"> </w:t>
      </w:r>
      <w:r w:rsidRPr="001928B6">
        <w:rPr>
          <w:rFonts w:hAnsi="ＭＳ 明朝" w:hint="eastAsia"/>
          <w:color w:val="000000"/>
          <w:szCs w:val="18"/>
        </w:rPr>
        <w:t>この契約による債務の不履行により生ずる損害を塡補する履行保証保険契約の締結</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前項各号に掲げる措置に係る契約保証金（契約保証金の納付に代わる担保については、当該担保の価値）の額又は保証金額若しくは保険金額（第</w:t>
      </w:r>
      <w:r w:rsidR="007A2AA4">
        <w:rPr>
          <w:rFonts w:hAnsi="ＭＳ 明朝" w:hint="eastAsia"/>
          <w:color w:val="000000"/>
          <w:szCs w:val="18"/>
        </w:rPr>
        <w:t>5</w:t>
      </w:r>
      <w:r w:rsidRPr="001928B6">
        <w:rPr>
          <w:rFonts w:hAnsi="ＭＳ 明朝" w:hint="eastAsia"/>
          <w:color w:val="000000"/>
          <w:szCs w:val="18"/>
        </w:rPr>
        <w:t>項において「契約保証金の額等」という。）は、委託料の</w:t>
      </w:r>
      <w:r>
        <w:rPr>
          <w:rFonts w:hAnsi="ＭＳ 明朝" w:hint="eastAsia"/>
          <w:color w:val="000000"/>
          <w:szCs w:val="18"/>
        </w:rPr>
        <w:t>10</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（委託料が</w:t>
      </w:r>
      <w:r w:rsidR="00D867A3">
        <w:rPr>
          <w:rFonts w:hAnsi="ＭＳ 明朝" w:hint="eastAsia"/>
          <w:color w:val="000000"/>
          <w:szCs w:val="18"/>
        </w:rPr>
        <w:t>2</w:t>
      </w:r>
      <w:r>
        <w:rPr>
          <w:rFonts w:hAnsi="ＭＳ 明朝" w:hint="eastAsia"/>
          <w:color w:val="000000"/>
          <w:szCs w:val="18"/>
        </w:rPr>
        <w:t>00</w:t>
      </w:r>
      <w:r w:rsidRPr="001928B6">
        <w:rPr>
          <w:rFonts w:hAnsi="ＭＳ 明朝" w:hint="eastAsia"/>
          <w:color w:val="000000"/>
          <w:szCs w:val="18"/>
        </w:rPr>
        <w:t>万円を超えない場合にあっては、</w:t>
      </w:r>
      <w:r>
        <w:rPr>
          <w:rFonts w:hAnsi="ＭＳ 明朝" w:hint="eastAsia"/>
          <w:color w:val="000000"/>
          <w:szCs w:val="18"/>
        </w:rPr>
        <w:t>100</w:t>
      </w:r>
      <w:r w:rsidRPr="001928B6">
        <w:rPr>
          <w:rFonts w:hAnsi="ＭＳ 明朝" w:hint="eastAsia"/>
          <w:color w:val="000000"/>
          <w:szCs w:val="18"/>
        </w:rPr>
        <w:t>分の</w:t>
      </w:r>
      <w:r>
        <w:rPr>
          <w:rFonts w:hAnsi="ＭＳ 明朝" w:hint="eastAsia"/>
          <w:color w:val="000000"/>
          <w:szCs w:val="18"/>
        </w:rPr>
        <w:t>5</w:t>
      </w:r>
      <w:r w:rsidRPr="001928B6">
        <w:rPr>
          <w:rFonts w:hAnsi="ＭＳ 明朝" w:hint="eastAsia"/>
          <w:color w:val="000000"/>
          <w:szCs w:val="18"/>
        </w:rPr>
        <w:t>）以上としなければならない。</w:t>
      </w:r>
    </w:p>
    <w:p w:rsidR="007A2AA4" w:rsidRDefault="007A2AA4" w:rsidP="001E34D1">
      <w:pPr>
        <w:ind w:left="195" w:hangingChars="108" w:hanging="195"/>
        <w:rPr>
          <w:rFonts w:hAnsi="ＭＳ 明朝"/>
          <w:color w:val="000000"/>
          <w:szCs w:val="18"/>
        </w:rPr>
      </w:pPr>
      <w:r w:rsidRPr="007A2AA4">
        <w:rPr>
          <w:rFonts w:hAnsi="ＭＳ 明朝" w:hint="eastAsia"/>
          <w:color w:val="000000"/>
          <w:szCs w:val="18"/>
        </w:rPr>
        <w:t>３　受注者が第1項第3号から第5号までのいずれかに掲げる措置を講じる場合は、当該措置は、第37条第2項各号に掲げる者による契約の解除の場合についても保証するものでなければならない。</w:t>
      </w:r>
    </w:p>
    <w:p w:rsidR="001E34D1" w:rsidRPr="001928B6" w:rsidRDefault="007A2AA4" w:rsidP="001E34D1">
      <w:pPr>
        <w:ind w:left="195" w:hangingChars="108" w:hanging="195"/>
        <w:rPr>
          <w:rFonts w:hAnsi="ＭＳ 明朝"/>
          <w:color w:val="000000"/>
          <w:szCs w:val="18"/>
        </w:rPr>
      </w:pPr>
      <w:r>
        <w:rPr>
          <w:rFonts w:hAnsi="ＭＳ 明朝" w:hint="eastAsia"/>
          <w:color w:val="000000"/>
          <w:szCs w:val="18"/>
        </w:rPr>
        <w:t>４</w:t>
      </w:r>
      <w:r w:rsidR="001E34D1">
        <w:rPr>
          <w:rFonts w:hAnsi="ＭＳ 明朝" w:hint="eastAsia"/>
          <w:color w:val="000000"/>
          <w:szCs w:val="18"/>
        </w:rPr>
        <w:t xml:space="preserve">　</w:t>
      </w:r>
      <w:r w:rsidR="001E34D1" w:rsidRPr="001928B6">
        <w:rPr>
          <w:rFonts w:hAnsi="ＭＳ 明朝" w:hint="eastAsia"/>
          <w:color w:val="000000"/>
          <w:szCs w:val="18"/>
        </w:rPr>
        <w:t>第</w:t>
      </w:r>
      <w:r w:rsidR="001E34D1">
        <w:rPr>
          <w:rFonts w:hAnsi="ＭＳ 明朝" w:hint="eastAsia"/>
          <w:color w:val="000000"/>
          <w:szCs w:val="18"/>
        </w:rPr>
        <w:t>1</w:t>
      </w:r>
      <w:r w:rsidR="001E34D1" w:rsidRPr="001928B6">
        <w:rPr>
          <w:rFonts w:hAnsi="ＭＳ 明朝" w:hint="eastAsia"/>
          <w:color w:val="000000"/>
          <w:szCs w:val="18"/>
        </w:rPr>
        <w:t>項の規定により、受注者が同項第</w:t>
      </w:r>
      <w:r w:rsidR="001E34D1">
        <w:rPr>
          <w:rFonts w:hAnsi="ＭＳ 明朝" w:hint="eastAsia"/>
          <w:color w:val="000000"/>
          <w:szCs w:val="18"/>
        </w:rPr>
        <w:t>4</w:t>
      </w:r>
      <w:r w:rsidR="001E34D1" w:rsidRPr="001928B6">
        <w:rPr>
          <w:rFonts w:hAnsi="ＭＳ 明朝" w:hint="eastAsia"/>
          <w:color w:val="000000"/>
          <w:szCs w:val="18"/>
        </w:rPr>
        <w:t>号又は第</w:t>
      </w:r>
      <w:r w:rsidR="001E34D1">
        <w:rPr>
          <w:rFonts w:hAnsi="ＭＳ 明朝" w:hint="eastAsia"/>
          <w:color w:val="000000"/>
          <w:szCs w:val="18"/>
        </w:rPr>
        <w:t>5</w:t>
      </w:r>
      <w:r w:rsidR="001E34D1" w:rsidRPr="001928B6">
        <w:rPr>
          <w:rFonts w:hAnsi="ＭＳ 明朝" w:hint="eastAsia"/>
          <w:color w:val="000000"/>
          <w:szCs w:val="18"/>
        </w:rPr>
        <w:t>号に掲げる措置を講じたときは、契約保証金の納付を免除する。</w:t>
      </w:r>
    </w:p>
    <w:p w:rsidR="001E34D1" w:rsidRPr="001928B6" w:rsidRDefault="007A2AA4" w:rsidP="001E34D1">
      <w:pPr>
        <w:ind w:left="195" w:hangingChars="108" w:hanging="195"/>
        <w:rPr>
          <w:rFonts w:hAnsi="ＭＳ 明朝"/>
          <w:color w:val="000000"/>
          <w:szCs w:val="18"/>
        </w:rPr>
      </w:pPr>
      <w:r>
        <w:rPr>
          <w:rFonts w:hAnsi="ＭＳ 明朝" w:hint="eastAsia"/>
          <w:color w:val="000000"/>
          <w:szCs w:val="18"/>
        </w:rPr>
        <w:t>５</w:t>
      </w:r>
      <w:r w:rsidR="001E34D1">
        <w:rPr>
          <w:rFonts w:hAnsi="ＭＳ 明朝" w:hint="eastAsia"/>
          <w:color w:val="000000"/>
          <w:szCs w:val="18"/>
        </w:rPr>
        <w:t xml:space="preserve">　</w:t>
      </w:r>
      <w:r w:rsidR="001E34D1" w:rsidRPr="001928B6">
        <w:rPr>
          <w:rFonts w:hAnsi="ＭＳ 明朝" w:hint="eastAsia"/>
          <w:color w:val="000000"/>
          <w:szCs w:val="18"/>
        </w:rPr>
        <w:t>委託料の変更があったときは、契約保証金の額等が変更後の委託料の</w:t>
      </w:r>
      <w:r w:rsidR="001E34D1">
        <w:rPr>
          <w:rFonts w:hAnsi="ＭＳ 明朝" w:hint="eastAsia"/>
          <w:color w:val="000000"/>
          <w:szCs w:val="18"/>
        </w:rPr>
        <w:t>10</w:t>
      </w:r>
      <w:r w:rsidR="001E34D1" w:rsidRPr="001928B6">
        <w:rPr>
          <w:rFonts w:hAnsi="ＭＳ 明朝" w:hint="eastAsia"/>
          <w:color w:val="000000"/>
          <w:szCs w:val="18"/>
        </w:rPr>
        <w:t>分の</w:t>
      </w:r>
      <w:r w:rsidR="001E34D1">
        <w:rPr>
          <w:rFonts w:hAnsi="ＭＳ 明朝" w:hint="eastAsia"/>
          <w:color w:val="000000"/>
          <w:szCs w:val="18"/>
        </w:rPr>
        <w:t>1</w:t>
      </w:r>
      <w:r w:rsidR="001E34D1" w:rsidRPr="001928B6">
        <w:rPr>
          <w:rFonts w:hAnsi="ＭＳ 明朝" w:hint="eastAsia"/>
          <w:color w:val="000000"/>
          <w:szCs w:val="18"/>
        </w:rPr>
        <w:t>（委託料が</w:t>
      </w:r>
      <w:r w:rsidR="00D867A3">
        <w:rPr>
          <w:rFonts w:hAnsi="ＭＳ 明朝" w:hint="eastAsia"/>
          <w:color w:val="000000"/>
          <w:szCs w:val="18"/>
        </w:rPr>
        <w:t>2</w:t>
      </w:r>
      <w:r w:rsidR="001E34D1">
        <w:rPr>
          <w:rFonts w:hAnsi="ＭＳ 明朝" w:hint="eastAsia"/>
          <w:color w:val="000000"/>
          <w:szCs w:val="18"/>
        </w:rPr>
        <w:t>00</w:t>
      </w:r>
      <w:r w:rsidR="001E34D1" w:rsidRPr="001928B6">
        <w:rPr>
          <w:rFonts w:hAnsi="ＭＳ 明朝" w:hint="eastAsia"/>
          <w:color w:val="000000"/>
          <w:szCs w:val="18"/>
        </w:rPr>
        <w:t>万円を超えない場合にあっては、</w:t>
      </w:r>
      <w:r w:rsidR="001E34D1">
        <w:rPr>
          <w:rFonts w:hAnsi="ＭＳ 明朝" w:hint="eastAsia"/>
          <w:color w:val="000000"/>
          <w:szCs w:val="18"/>
        </w:rPr>
        <w:t>100</w:t>
      </w:r>
      <w:r w:rsidR="001E34D1" w:rsidRPr="001928B6">
        <w:rPr>
          <w:rFonts w:hAnsi="ＭＳ 明朝" w:hint="eastAsia"/>
          <w:color w:val="000000"/>
          <w:szCs w:val="18"/>
        </w:rPr>
        <w:t>分の</w:t>
      </w:r>
      <w:r w:rsidR="001E34D1">
        <w:rPr>
          <w:rFonts w:hAnsi="ＭＳ 明朝" w:hint="eastAsia"/>
          <w:color w:val="000000"/>
          <w:szCs w:val="18"/>
        </w:rPr>
        <w:t>5</w:t>
      </w:r>
      <w:r w:rsidR="001E34D1" w:rsidRPr="001928B6">
        <w:rPr>
          <w:rFonts w:hAnsi="ＭＳ 明朝" w:hint="eastAsia"/>
          <w:color w:val="000000"/>
          <w:szCs w:val="18"/>
        </w:rPr>
        <w:t>）に達するまで、発注者は、契約保証金の額等の増額を請求する</w:t>
      </w:r>
      <w:r w:rsidR="001E34D1" w:rsidRPr="001928B6">
        <w:rPr>
          <w:rFonts w:hAnsi="ＭＳ 明朝" w:hint="eastAsia"/>
          <w:color w:val="000000"/>
          <w:szCs w:val="18"/>
        </w:rPr>
        <w:lastRenderedPageBreak/>
        <w:t>ことができ、受注者は、契約保証金の額等の減額を請求することができる。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（権利義務の譲渡等）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第５条</w:t>
      </w:r>
      <w:r>
        <w:rPr>
          <w:rFonts w:hAnsi="ＭＳ 明朝" w:hint="eastAsia"/>
          <w:color w:val="000000"/>
          <w:szCs w:val="18"/>
        </w:rPr>
        <w:t xml:space="preserve">　</w:t>
      </w:r>
      <w:r w:rsidRPr="001928B6">
        <w:rPr>
          <w:rFonts w:hAnsi="ＭＳ 明朝" w:hint="eastAsia"/>
          <w:color w:val="000000"/>
          <w:szCs w:val="18"/>
        </w:rPr>
        <w:t>受注者は、この契約により生ずる権利又は義務を第三者に譲渡し、又は承継させてはならない。ただし、あらかじめ発注者の承諾を得た場合は、この限りでない。</w:t>
      </w:r>
    </w:p>
    <w:p w:rsidR="001E34D1"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受注者は、委託業務を行う上で得られた記録等を第三者に譲渡し、貸与し、又は質権その他の担保の目的に供してはならない。ただし、あらかじめ発注者の承諾を得た場合は、この限りでない。</w:t>
      </w:r>
    </w:p>
    <w:p w:rsidR="007A2AA4" w:rsidRPr="007A2AA4" w:rsidRDefault="007A2AA4" w:rsidP="007A2AA4">
      <w:pPr>
        <w:ind w:left="195" w:hangingChars="108" w:hanging="195"/>
        <w:rPr>
          <w:rFonts w:hAnsi="ＭＳ 明朝"/>
          <w:color w:val="000000"/>
          <w:szCs w:val="18"/>
        </w:rPr>
      </w:pPr>
      <w:r w:rsidRPr="007A2AA4">
        <w:rPr>
          <w:rFonts w:hAnsi="ＭＳ 明朝" w:hint="eastAsia"/>
          <w:color w:val="000000"/>
          <w:szCs w:val="18"/>
        </w:rPr>
        <w:t>３　受注者が部分払等によってもなお委託業務の履行に必要な資金が不足することを疎明したときは、発注者は、特段の理由がある場合を除き、受注者の委託料債権の譲渡について、第1項ただし書の承諾をしなければならない。</w:t>
      </w:r>
    </w:p>
    <w:p w:rsidR="007A2AA4" w:rsidRPr="001928B6" w:rsidRDefault="007A2AA4" w:rsidP="007A2AA4">
      <w:pPr>
        <w:ind w:left="195" w:hangingChars="108" w:hanging="195"/>
        <w:rPr>
          <w:rFonts w:hAnsi="ＭＳ 明朝"/>
          <w:color w:val="000000"/>
          <w:szCs w:val="18"/>
        </w:rPr>
      </w:pPr>
      <w:r w:rsidRPr="007A2AA4">
        <w:rPr>
          <w:rFonts w:hAnsi="ＭＳ 明朝" w:hint="eastAsia"/>
          <w:color w:val="000000"/>
          <w:szCs w:val="18"/>
        </w:rPr>
        <w:t>４　受注者は、前項の規定により、第1項ただし書の承諾を受けた場合は、委託料債権の譲渡により得た資金を委託業務の履行以外に使用してはならず、また、その使途を疎明する書類を発注者に提出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（秘密の保持）</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第６条</w:t>
      </w:r>
      <w:r>
        <w:rPr>
          <w:rFonts w:hAnsi="ＭＳ 明朝" w:hint="eastAsia"/>
          <w:color w:val="000000"/>
          <w:szCs w:val="18"/>
        </w:rPr>
        <w:t xml:space="preserve">　</w:t>
      </w:r>
      <w:r w:rsidRPr="001928B6">
        <w:rPr>
          <w:rFonts w:hAnsi="ＭＳ 明朝" w:hint="eastAsia"/>
          <w:color w:val="000000"/>
          <w:szCs w:val="18"/>
        </w:rPr>
        <w:t>受注者は、この契約の履行に関して知り得た秘密を漏らしてはならない。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受注者は、発注者の承諾なく、この契約の履行を行う上で得られた工事監理仕様書等（委託業務を行う上で得られた記録等を含む。）を第三者に閲覧させ、複写させ、又は譲渡してはならない。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（一括再委任等の禁止）</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第７条</w:t>
      </w:r>
      <w:r>
        <w:rPr>
          <w:rFonts w:hAnsi="ＭＳ 明朝" w:hint="eastAsia"/>
          <w:color w:val="000000"/>
          <w:szCs w:val="18"/>
        </w:rPr>
        <w:t xml:space="preserve">　</w:t>
      </w:r>
      <w:r w:rsidRPr="001928B6">
        <w:rPr>
          <w:rFonts w:hAnsi="ＭＳ 明朝" w:hint="eastAsia"/>
          <w:color w:val="000000"/>
          <w:szCs w:val="18"/>
        </w:rPr>
        <w:t>受注者は、委託業務の全部を一括して、又は発注者が工事監理仕様書において指定した部分を第三者に委任してはならない。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委託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発注者は、受注者に対して、委託業務の一部を委任した者の商号又は名称その他必要な事項の通知を請求することができる。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（調査職員）</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第８条</w:t>
      </w:r>
      <w:r>
        <w:rPr>
          <w:rFonts w:hAnsi="ＭＳ 明朝" w:hint="eastAsia"/>
          <w:color w:val="000000"/>
          <w:szCs w:val="18"/>
        </w:rPr>
        <w:t xml:space="preserve">　</w:t>
      </w:r>
      <w:r w:rsidRPr="001928B6">
        <w:rPr>
          <w:rFonts w:hAnsi="ＭＳ 明朝" w:hint="eastAsia"/>
          <w:color w:val="000000"/>
          <w:szCs w:val="18"/>
        </w:rPr>
        <w:t>発注者は、調査職員を定めたときは、その氏名を受注者に通知しなければならない。調査職員を変更したときも、同様とする。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調査職員は、この契約書の他の条項に定めるもののほか、工事監理仕様書で定めるところにより、次に掲げる権限を有する。</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発注者の意図する委託業務を完了させるために受注者又は受注者の管理技術者に対し委託業務に関する指示をすること。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この契約書及び工事監理仕様書の記載内容に関する受注者の確認の申出又は質問に対し承諾又は回答をすること。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この契約の履行に関し、受注者又は受注者の管理技術者と協議をすること。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委託業務の進捗の確認、工事監理仕様書の記載内容と履行内容との照合その他契約の履行状況の調査をすること。</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w:t>
      </w:r>
      <w:r>
        <w:rPr>
          <w:rFonts w:hAnsi="ＭＳ 明朝" w:hint="eastAsia"/>
          <w:color w:val="000000"/>
          <w:szCs w:val="18"/>
        </w:rPr>
        <w:t>2</w:t>
      </w:r>
      <w:r w:rsidRPr="001928B6">
        <w:rPr>
          <w:rFonts w:hAnsi="ＭＳ 明朝" w:hint="eastAsia"/>
          <w:color w:val="000000"/>
          <w:szCs w:val="18"/>
        </w:rPr>
        <w:t>人以上の調査職員を定め、前項の権限を分担させたときにあっては、それぞれの調査職員の有する権限の内容を受注者に通知するものとする。分担を変更したときも、同様とする。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第２項の規定に基づく調査職員の指示又は承諾は、原則として、書面により行わなければならない。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発注者が調査職員を定めたときは、この契約書に定める書面の提出は、工事監理仕様書に定めるものを除き、調査職員を経由して行うものとする。この場合においては、調査職員に到達した日をもって発注者に到達したものとみなす。</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（管理技術者）</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第９条</w:t>
      </w:r>
      <w:r>
        <w:rPr>
          <w:rFonts w:hAnsi="ＭＳ 明朝" w:hint="eastAsia"/>
          <w:color w:val="000000"/>
          <w:szCs w:val="18"/>
        </w:rPr>
        <w:t xml:space="preserve">　</w:t>
      </w:r>
      <w:r w:rsidRPr="001928B6">
        <w:rPr>
          <w:rFonts w:hAnsi="ＭＳ 明朝" w:hint="eastAsia"/>
          <w:color w:val="000000"/>
          <w:szCs w:val="18"/>
        </w:rPr>
        <w:t>受注者は、委託業務の技術上の管理を行う管理技術者を定め、その氏名その他必要な事項を発注者に通知しなければならない。管理技術者を変更したときも、同様とする。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管理技術者は、設計業務の技術上の管理技術者と同一の者であってはならない。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管理技術者は、委託業務の管理及び統轄を行う権限を有する。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00914B6C">
        <w:rPr>
          <w:rFonts w:hAnsi="ＭＳ 明朝" w:hint="eastAsia"/>
          <w:color w:val="000000"/>
          <w:szCs w:val="18"/>
        </w:rPr>
        <w:t>受注者は、委託料の変更、履行期限の変更、委託料の請求及び受領、次</w:t>
      </w:r>
      <w:r w:rsidRPr="001928B6">
        <w:rPr>
          <w:rFonts w:hAnsi="ＭＳ 明朝" w:hint="eastAsia"/>
          <w:color w:val="000000"/>
          <w:szCs w:val="18"/>
        </w:rPr>
        <w:t>条第</w:t>
      </w:r>
      <w:r>
        <w:rPr>
          <w:rFonts w:hAnsi="ＭＳ 明朝" w:hint="eastAsia"/>
          <w:color w:val="000000"/>
          <w:szCs w:val="18"/>
        </w:rPr>
        <w:t>1</w:t>
      </w:r>
      <w:r w:rsidRPr="001928B6">
        <w:rPr>
          <w:rFonts w:hAnsi="ＭＳ 明朝" w:hint="eastAsia"/>
          <w:color w:val="000000"/>
          <w:szCs w:val="18"/>
        </w:rPr>
        <w:t>項の規定による請求の受理、同条第</w:t>
      </w:r>
      <w:r>
        <w:rPr>
          <w:rFonts w:hAnsi="ＭＳ 明朝" w:hint="eastAsia"/>
          <w:color w:val="000000"/>
          <w:szCs w:val="18"/>
        </w:rPr>
        <w:t>2</w:t>
      </w:r>
      <w:r w:rsidRPr="001928B6">
        <w:rPr>
          <w:rFonts w:hAnsi="ＭＳ 明朝" w:hint="eastAsia"/>
          <w:color w:val="000000"/>
          <w:szCs w:val="18"/>
        </w:rPr>
        <w:t>項の規定による決定及び通知、同条第</w:t>
      </w:r>
      <w:r>
        <w:rPr>
          <w:rFonts w:hAnsi="ＭＳ 明朝" w:hint="eastAsia"/>
          <w:color w:val="000000"/>
          <w:szCs w:val="18"/>
        </w:rPr>
        <w:t>3</w:t>
      </w:r>
      <w:r w:rsidRPr="001928B6">
        <w:rPr>
          <w:rFonts w:hAnsi="ＭＳ 明朝" w:hint="eastAsia"/>
          <w:color w:val="000000"/>
          <w:szCs w:val="18"/>
        </w:rPr>
        <w:t>項の規定による請求、同条第</w:t>
      </w:r>
      <w:r>
        <w:rPr>
          <w:rFonts w:hAnsi="ＭＳ 明朝" w:hint="eastAsia"/>
          <w:color w:val="000000"/>
          <w:szCs w:val="18"/>
        </w:rPr>
        <w:t>4</w:t>
      </w:r>
      <w:r w:rsidRPr="001928B6">
        <w:rPr>
          <w:rFonts w:hAnsi="ＭＳ 明朝" w:hint="eastAsia"/>
          <w:color w:val="000000"/>
          <w:szCs w:val="18"/>
        </w:rPr>
        <w:t>項の規定による通知の受理並びにこの契約の解除に係る権限を管理技術者に委任しないものとする。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受注者は、前項に規定するものを除くほか、自己の有する権限を管理技術者に委任したときは、当該権限の内容を発注者に通知しなければならない。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（管理技術者等に関する措置要求）</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第１０条</w:t>
      </w:r>
      <w:r>
        <w:rPr>
          <w:rFonts w:hAnsi="ＭＳ 明朝" w:hint="eastAsia"/>
          <w:color w:val="000000"/>
          <w:szCs w:val="18"/>
        </w:rPr>
        <w:t xml:space="preserve">　</w:t>
      </w:r>
      <w:r w:rsidRPr="001928B6">
        <w:rPr>
          <w:rFonts w:hAnsi="ＭＳ 明朝" w:hint="eastAsia"/>
          <w:color w:val="000000"/>
          <w:szCs w:val="18"/>
        </w:rPr>
        <w:t>発注者は、管理技術者、受注者の使用人又は第</w:t>
      </w:r>
      <w:r>
        <w:rPr>
          <w:rFonts w:hAnsi="ＭＳ 明朝" w:hint="eastAsia"/>
          <w:color w:val="000000"/>
          <w:szCs w:val="18"/>
        </w:rPr>
        <w:t>7</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の規定により受注者から委託業務の一部を委任された者が委託業務の実施について著しく不適当と認められるときは、受注者に対して、その理由を明示した書面により、必要な措置をとるべきこと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lastRenderedPageBreak/>
        <w:t>２</w:t>
      </w:r>
      <w:r>
        <w:rPr>
          <w:rFonts w:hAnsi="ＭＳ 明朝" w:hint="eastAsia"/>
          <w:color w:val="000000"/>
          <w:szCs w:val="18"/>
        </w:rPr>
        <w:t xml:space="preserve">　</w:t>
      </w:r>
      <w:r w:rsidRPr="001928B6">
        <w:rPr>
          <w:rFonts w:hAnsi="ＭＳ 明朝" w:hint="eastAsia"/>
          <w:color w:val="000000"/>
          <w:szCs w:val="18"/>
        </w:rPr>
        <w:t>受注者は、前項の規定による請求があったときは、当該請求に係る事項について決定し、その結果を当該請求を受けた日から</w:t>
      </w:r>
      <w:r>
        <w:rPr>
          <w:rFonts w:hAnsi="ＭＳ 明朝" w:hint="eastAsia"/>
          <w:color w:val="000000"/>
          <w:szCs w:val="18"/>
        </w:rPr>
        <w:t>10</w:t>
      </w:r>
      <w:r w:rsidRPr="001928B6">
        <w:rPr>
          <w:rFonts w:hAnsi="ＭＳ 明朝" w:hint="eastAsia"/>
          <w:color w:val="000000"/>
          <w:szCs w:val="18"/>
        </w:rPr>
        <w:t>日以内に発注者に通知しなければならない。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受注者は、調査職員がその職務の執行について著しく不適当と認められるときは、発注者に対して、その理由を明示した書面により、必要な措置をとるべきことを請求することができる。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発注者は、前項の規定による請求があったときは、当該請求に係る事項について決定し、その結果を当該請求を受けた日から</w:t>
      </w:r>
      <w:r>
        <w:rPr>
          <w:rFonts w:hAnsi="ＭＳ 明朝" w:hint="eastAsia"/>
          <w:color w:val="000000"/>
          <w:szCs w:val="18"/>
        </w:rPr>
        <w:t>10</w:t>
      </w:r>
      <w:r w:rsidRPr="001928B6">
        <w:rPr>
          <w:rFonts w:hAnsi="ＭＳ 明朝" w:hint="eastAsia"/>
          <w:color w:val="000000"/>
          <w:szCs w:val="18"/>
        </w:rPr>
        <w:t>日以内に受注者に通知しなければならない。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（履行報告）</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第１１条</w:t>
      </w:r>
      <w:r>
        <w:rPr>
          <w:rFonts w:hAnsi="ＭＳ 明朝" w:hint="eastAsia"/>
          <w:color w:val="000000"/>
          <w:szCs w:val="18"/>
        </w:rPr>
        <w:t xml:space="preserve">　</w:t>
      </w:r>
      <w:r w:rsidRPr="001928B6">
        <w:rPr>
          <w:rFonts w:hAnsi="ＭＳ 明朝" w:hint="eastAsia"/>
          <w:color w:val="000000"/>
          <w:szCs w:val="18"/>
        </w:rPr>
        <w:t>受注者は、工事監理仕様書で定めるところにより、この契約の履行について発注者に報告しなければならない。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（貸与品等）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第１２条</w:t>
      </w:r>
      <w:r>
        <w:rPr>
          <w:rFonts w:hAnsi="ＭＳ 明朝" w:hint="eastAsia"/>
          <w:color w:val="000000"/>
          <w:szCs w:val="18"/>
        </w:rPr>
        <w:t xml:space="preserve">　</w:t>
      </w:r>
      <w:r w:rsidRPr="001928B6">
        <w:rPr>
          <w:rFonts w:hAnsi="ＭＳ 明朝" w:hint="eastAsia"/>
          <w:color w:val="000000"/>
          <w:szCs w:val="18"/>
        </w:rPr>
        <w:t>発注者が受注者に貸与し、又は支給する図面その他委託業務に必要な物品等（以下「貸与品等」という。）の品名、数量、引渡場所及び引渡時期は、工事監理仕様書に定めるところによる。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受注者は、貸与品等の引渡しを受けたときは、その日から</w:t>
      </w:r>
      <w:r>
        <w:rPr>
          <w:rFonts w:hAnsi="ＭＳ 明朝" w:hint="eastAsia"/>
          <w:color w:val="000000"/>
          <w:szCs w:val="18"/>
        </w:rPr>
        <w:t>7</w:t>
      </w:r>
      <w:r w:rsidRPr="001928B6">
        <w:rPr>
          <w:rFonts w:hAnsi="ＭＳ 明朝" w:hint="eastAsia"/>
          <w:color w:val="000000"/>
          <w:szCs w:val="18"/>
        </w:rPr>
        <w:t>日以内に、発注者に借用書又は受領書を提出しなければならない。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受注者は、貸与品等を善良な管理者の注意をもって管理しなければならない。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受注者は、工事監理仕様書で定めるところにより、委託業務の完了、工事監理仕様書の変更等によって不用となった貸与品等を発注者に返還しなければならない。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（工事監理仕様書と委託業務内容が一致しない場合の履行責任）</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第１３条</w:t>
      </w:r>
      <w:r>
        <w:rPr>
          <w:rFonts w:hAnsi="ＭＳ 明朝" w:hint="eastAsia"/>
          <w:color w:val="000000"/>
          <w:szCs w:val="18"/>
        </w:rPr>
        <w:t xml:space="preserve">　</w:t>
      </w:r>
      <w:r w:rsidRPr="001928B6">
        <w:rPr>
          <w:rFonts w:hAnsi="ＭＳ 明朝" w:hint="eastAsia"/>
          <w:color w:val="000000"/>
          <w:szCs w:val="18"/>
        </w:rPr>
        <w:t>受注者は、委託業務の内容が工事監理仕様書、発注者の指示又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（条件変更等）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第１４条</w:t>
      </w:r>
      <w:r>
        <w:rPr>
          <w:rFonts w:hAnsi="ＭＳ 明朝" w:hint="eastAsia"/>
          <w:color w:val="000000"/>
          <w:szCs w:val="18"/>
        </w:rPr>
        <w:t xml:space="preserve">　</w:t>
      </w:r>
      <w:r w:rsidRPr="001928B6">
        <w:rPr>
          <w:rFonts w:hAnsi="ＭＳ 明朝" w:hint="eastAsia"/>
          <w:color w:val="000000"/>
          <w:szCs w:val="18"/>
        </w:rPr>
        <w:t>受注者は、委託業務を行うに当たり、次の各号のいずれかに該当する事実を発見したときは、直ちにその旨を調査職員に通知し、その確認を請求しなければならない。</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（1）</w:t>
      </w:r>
      <w:r w:rsidR="00077137">
        <w:rPr>
          <w:rFonts w:hAnsi="ＭＳ 明朝" w:hint="eastAsia"/>
          <w:color w:val="000000"/>
          <w:szCs w:val="18"/>
        </w:rPr>
        <w:t xml:space="preserve"> </w:t>
      </w:r>
      <w:r w:rsidRPr="001928B6">
        <w:rPr>
          <w:rFonts w:hAnsi="ＭＳ 明朝" w:hint="eastAsia"/>
          <w:color w:val="000000"/>
          <w:szCs w:val="18"/>
        </w:rPr>
        <w:t>図面、仕様書、現場説明書及び現場説明に対する質問回答書が一致しないこと（これらの優先順位が定められている場合を除く。）。</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工事監理仕様書に誤り又は脱漏があること。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工事監理仕様書の表示が明確でないこと。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履行上の制約等工事監理仕様書に示された自然的又は人為的な履行条件と実際の現場が一致しないこと。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（5） </w:t>
      </w:r>
      <w:r w:rsidRPr="001928B6">
        <w:rPr>
          <w:rFonts w:hAnsi="ＭＳ 明朝" w:hint="eastAsia"/>
          <w:color w:val="000000"/>
          <w:szCs w:val="18"/>
        </w:rPr>
        <w:t>工事監理仕様書で明示されていない履行条件について予期することのできない特別な状態が生じたこと。</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調査職員は、前項の規定による確認を請求されたとき、又は自ら同項各号に掲げる事実を発見したときは、直ちに調査を行わなければならない。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前項の規定による調査は、受注者を立ち会わせて行わなければならない。ただし、受注者が立ち会わないときは、この限りでない。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発注者は、受注者の意見を聴いた上、第</w:t>
      </w:r>
      <w:r>
        <w:rPr>
          <w:rFonts w:hAnsi="ＭＳ 明朝" w:hint="eastAsia"/>
          <w:color w:val="000000"/>
          <w:szCs w:val="18"/>
        </w:rPr>
        <w:t>2</w:t>
      </w:r>
      <w:r w:rsidRPr="001928B6">
        <w:rPr>
          <w:rFonts w:hAnsi="ＭＳ 明朝" w:hint="eastAsia"/>
          <w:color w:val="000000"/>
          <w:szCs w:val="18"/>
        </w:rPr>
        <w:t>項の調査の結果（これに対してとるべき措置を指示する必要があるときは、当該指示を含む。）を取りまとめ、当該調査を終了した日から</w:t>
      </w:r>
      <w:r>
        <w:rPr>
          <w:rFonts w:hAnsi="ＭＳ 明朝" w:hint="eastAsia"/>
          <w:color w:val="000000"/>
          <w:szCs w:val="18"/>
        </w:rPr>
        <w:t>14</w:t>
      </w:r>
      <w:r w:rsidRPr="001928B6">
        <w:rPr>
          <w:rFonts w:hAnsi="ＭＳ 明朝" w:hint="eastAsia"/>
          <w:color w:val="000000"/>
          <w:szCs w:val="18"/>
        </w:rPr>
        <w:t>日以内に、その内容を受注者に通知しなければならない。ただし、当該期間内に通知できないやむを得ない理由があるときは、あらかじめ受注者の意見を聴いた上、当該期間を延長することができる。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前項の調査の結果により、第１項各号に掲げる事実が確認された場合において、必要があると認められるときは、発注者は、工事監理仕様書の訂正又は変更を行わなければならない。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前項の規定により、工事監理仕様書の訂正又は変更が行われた場合において、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（工事監理仕様書等の変更）</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第１５条</w:t>
      </w:r>
      <w:r>
        <w:rPr>
          <w:rFonts w:hAnsi="ＭＳ 明朝" w:hint="eastAsia"/>
          <w:color w:val="000000"/>
          <w:szCs w:val="18"/>
        </w:rPr>
        <w:t xml:space="preserve">　</w:t>
      </w:r>
      <w:r w:rsidRPr="001928B6">
        <w:rPr>
          <w:rFonts w:hAnsi="ＭＳ 明朝" w:hint="eastAsia"/>
          <w:color w:val="000000"/>
          <w:szCs w:val="18"/>
        </w:rPr>
        <w:t>発注者は、前条第</w:t>
      </w:r>
      <w:r>
        <w:rPr>
          <w:rFonts w:hAnsi="ＭＳ 明朝" w:hint="eastAsia"/>
          <w:color w:val="000000"/>
          <w:szCs w:val="18"/>
        </w:rPr>
        <w:t>5</w:t>
      </w:r>
      <w:r w:rsidRPr="001928B6">
        <w:rPr>
          <w:rFonts w:hAnsi="ＭＳ 明朝" w:hint="eastAsia"/>
          <w:color w:val="000000"/>
          <w:szCs w:val="18"/>
        </w:rPr>
        <w:t>項に規定する場合のほか、必要があると認めるときは、工事監理仕様書又は委託業務に関する指示（以下この条及び第</w:t>
      </w:r>
      <w:r>
        <w:rPr>
          <w:rFonts w:hAnsi="ＭＳ 明朝" w:hint="eastAsia"/>
          <w:color w:val="000000"/>
          <w:szCs w:val="18"/>
        </w:rPr>
        <w:t>17</w:t>
      </w:r>
      <w:r w:rsidRPr="001928B6">
        <w:rPr>
          <w:rFonts w:hAnsi="ＭＳ 明朝" w:hint="eastAsia"/>
          <w:color w:val="000000"/>
          <w:szCs w:val="18"/>
        </w:rPr>
        <w:t>条において「工事監理仕様書等」という。）の変更内容を受注者に通知して、工事監理仕様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lastRenderedPageBreak/>
        <w:t>（委託業務の中止）</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第１６条</w:t>
      </w:r>
      <w:r>
        <w:rPr>
          <w:rFonts w:hAnsi="ＭＳ 明朝" w:hint="eastAsia"/>
          <w:color w:val="000000"/>
          <w:szCs w:val="18"/>
        </w:rPr>
        <w:t xml:space="preserve">　</w:t>
      </w:r>
      <w:r w:rsidRPr="001928B6">
        <w:rPr>
          <w:rFonts w:hAnsi="ＭＳ 明朝" w:hint="eastAsia"/>
          <w:color w:val="000000"/>
          <w:szCs w:val="18"/>
        </w:rPr>
        <w:t>発注者は、必要があると認めるときは、受注者に通知して、委託業務の全部又は一部を一時中止させることができる。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（委託業務に係る受注者の提案）</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第１７条</w:t>
      </w:r>
      <w:r>
        <w:rPr>
          <w:rFonts w:hAnsi="ＭＳ 明朝" w:hint="eastAsia"/>
          <w:color w:val="000000"/>
          <w:szCs w:val="18"/>
        </w:rPr>
        <w:t xml:space="preserve">　</w:t>
      </w:r>
      <w:r w:rsidRPr="001928B6">
        <w:rPr>
          <w:rFonts w:hAnsi="ＭＳ 明朝" w:hint="eastAsia"/>
          <w:color w:val="000000"/>
          <w:szCs w:val="18"/>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発注者は、前項に規定する受注者の提案を受けた場合において、必要があると認めるときは、工事監理仕様書等の変更を受注者に通知するものとする。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発注者は、前項の規定により工事監理仕様書等が変更された場合において、必要があると認められるときは、履行期限又は委託料を変更しなければならない。</w:t>
      </w:r>
    </w:p>
    <w:p w:rsidR="009B39F7" w:rsidRPr="009B39F7" w:rsidRDefault="009B39F7" w:rsidP="009B39F7">
      <w:pPr>
        <w:ind w:firstLineChars="100" w:firstLine="181"/>
        <w:rPr>
          <w:rFonts w:hAnsi="ＭＳ 明朝"/>
          <w:color w:val="000000"/>
          <w:szCs w:val="18"/>
        </w:rPr>
      </w:pPr>
      <w:r w:rsidRPr="009B39F7">
        <w:rPr>
          <w:rFonts w:hAnsi="ＭＳ 明朝" w:hint="eastAsia"/>
          <w:color w:val="000000"/>
          <w:szCs w:val="18"/>
        </w:rPr>
        <w:t>（適正な履行期限の設定）</w:t>
      </w:r>
    </w:p>
    <w:p w:rsidR="009B39F7" w:rsidRDefault="009B39F7" w:rsidP="009B39F7">
      <w:pPr>
        <w:ind w:left="181" w:hangingChars="100" w:hanging="181"/>
        <w:rPr>
          <w:rFonts w:hAnsi="ＭＳ 明朝"/>
          <w:color w:val="000000"/>
          <w:szCs w:val="18"/>
        </w:rPr>
      </w:pPr>
      <w:r w:rsidRPr="009B39F7">
        <w:rPr>
          <w:rFonts w:hAnsi="ＭＳ 明朝" w:hint="eastAsia"/>
          <w:color w:val="000000"/>
          <w:szCs w:val="18"/>
        </w:rPr>
        <w:t>第１８条　発注者は、履行期限の延長又は短縮を行うときは、この委託業務に従事する者の労働時間その他の労働条件が適正に確保されるよう考慮しなければならない。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（受注者の請求による履行期限の延長）</w:t>
      </w:r>
    </w:p>
    <w:p w:rsidR="001E34D1" w:rsidRPr="001928B6" w:rsidRDefault="009B39F7" w:rsidP="001E34D1">
      <w:pPr>
        <w:ind w:left="195" w:hangingChars="108" w:hanging="195"/>
        <w:rPr>
          <w:rFonts w:hAnsi="ＭＳ 明朝"/>
          <w:color w:val="000000"/>
          <w:szCs w:val="18"/>
        </w:rPr>
      </w:pPr>
      <w:r>
        <w:rPr>
          <w:rFonts w:hAnsi="ＭＳ 明朝" w:hint="eastAsia"/>
          <w:color w:val="000000"/>
          <w:szCs w:val="18"/>
        </w:rPr>
        <w:t>第１９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受注者は、その責めに帰することができない理由により履行期限までに委託業務を完了することができないときは、その理由を明示した書面により、発注者に履行期限の延長を請求することができる。</w:t>
      </w:r>
    </w:p>
    <w:p w:rsidR="001E34D1" w:rsidRDefault="001E34D1" w:rsidP="001E34D1">
      <w:pPr>
        <w:ind w:left="195" w:hangingChars="108" w:hanging="195"/>
        <w:rPr>
          <w:rFonts w:hAnsi="ＭＳ 明朝"/>
          <w:color w:val="000000"/>
          <w:szCs w:val="18"/>
        </w:rPr>
      </w:pPr>
      <w:r w:rsidRPr="000050E2">
        <w:rPr>
          <w:rFonts w:hAnsi="ＭＳ 明朝" w:hint="eastAsia"/>
          <w:color w:val="000000"/>
          <w:szCs w:val="18"/>
        </w:rPr>
        <w:t>２</w:t>
      </w:r>
      <w:r w:rsidR="00077137">
        <w:rPr>
          <w:rFonts w:hAnsi="ＭＳ 明朝" w:hint="eastAsia"/>
          <w:color w:val="000000"/>
          <w:szCs w:val="18"/>
        </w:rPr>
        <w:t xml:space="preserve">　</w:t>
      </w:r>
      <w:r w:rsidRPr="000050E2">
        <w:rPr>
          <w:rFonts w:hAnsi="ＭＳ 明朝" w:hint="eastAsia"/>
          <w:color w:val="000000"/>
          <w:szCs w:val="18"/>
        </w:rPr>
        <w:t>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1E34D1" w:rsidRPr="001928B6" w:rsidRDefault="009B39F7" w:rsidP="00077137">
      <w:pPr>
        <w:ind w:leftChars="100" w:left="195" w:hangingChars="8" w:hanging="14"/>
        <w:rPr>
          <w:rFonts w:hAnsi="ＭＳ 明朝"/>
          <w:color w:val="000000"/>
          <w:szCs w:val="18"/>
        </w:rPr>
      </w:pPr>
      <w:r>
        <w:rPr>
          <w:rFonts w:hAnsi="ＭＳ 明朝" w:hint="eastAsia"/>
          <w:color w:val="000000"/>
          <w:szCs w:val="18"/>
        </w:rPr>
        <w:t>（発注者の請求による履行期限の短縮</w:t>
      </w:r>
      <w:r w:rsidR="001E34D1" w:rsidRPr="001928B6">
        <w:rPr>
          <w:rFonts w:hAnsi="ＭＳ 明朝" w:hint="eastAsia"/>
          <w:color w:val="000000"/>
          <w:szCs w:val="18"/>
        </w:rPr>
        <w:t>）</w:t>
      </w:r>
    </w:p>
    <w:p w:rsidR="001E34D1" w:rsidRPr="001928B6" w:rsidRDefault="009B39F7" w:rsidP="001E34D1">
      <w:pPr>
        <w:ind w:left="195" w:hangingChars="108" w:hanging="195"/>
        <w:rPr>
          <w:rFonts w:hAnsi="ＭＳ 明朝"/>
          <w:color w:val="000000"/>
          <w:szCs w:val="18"/>
        </w:rPr>
      </w:pPr>
      <w:r>
        <w:rPr>
          <w:rFonts w:hAnsi="ＭＳ 明朝" w:hint="eastAsia"/>
          <w:color w:val="000000"/>
          <w:szCs w:val="18"/>
        </w:rPr>
        <w:t>第２０</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発注者は、特別の理由により履行期限を短縮する必要があるときは、受注者に履行期限の短縮を請求することができる。</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２</w:t>
      </w:r>
      <w:r w:rsidR="001E34D1">
        <w:rPr>
          <w:rFonts w:hAnsi="ＭＳ 明朝" w:hint="eastAsia"/>
          <w:color w:val="000000"/>
          <w:szCs w:val="18"/>
        </w:rPr>
        <w:t xml:space="preserve">　</w:t>
      </w:r>
      <w:r w:rsidR="001E34D1" w:rsidRPr="001928B6">
        <w:rPr>
          <w:rFonts w:hAnsi="ＭＳ 明朝" w:hint="eastAsia"/>
          <w:color w:val="000000"/>
          <w:szCs w:val="18"/>
        </w:rPr>
        <w:t>発注者は、前項の場合において、必要があると認められるときは委託料を変更し、又は受注者に損害を及ぼしたときは必要な費用を負担しなければならない。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（履行期限の変更方法）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この契約書の規定による履行期限の変更を必要とした場合の変更後の履行期限については、発注者と受注者とが協議して書面により定める。ただし、協議開始の日から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前項の協議開始の日については、発注者が受注者の意見を聴いて定め、受注者に通知するものとする。ただし、発注者が履行期限の変更理由が生じた日（第</w:t>
      </w:r>
      <w:r w:rsidR="00B84D24">
        <w:rPr>
          <w:rFonts w:hAnsi="ＭＳ 明朝" w:hint="eastAsia"/>
          <w:color w:val="000000"/>
          <w:szCs w:val="18"/>
        </w:rPr>
        <w:t>19</w:t>
      </w:r>
      <w:r w:rsidRPr="001928B6">
        <w:rPr>
          <w:rFonts w:hAnsi="ＭＳ 明朝" w:hint="eastAsia"/>
          <w:color w:val="000000"/>
          <w:szCs w:val="18"/>
        </w:rPr>
        <w:t>条の場合にあっては発注者が履行期限延長の請求を受けた日、前条の場合にあっては受注者が履行期限短縮の請求を受けた日）から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（委託料の変更方法等）</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第２２</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この契約書の規定により委託料の変更を必要とした場合の変更後の委託料については、発注者と受注者とが協議して書面により定める。ただし、協議開始の日から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前項の協議開始の日については、発注者が受注者の意見を聴いて定め、受注者に通知するものとする。ただし、発注者が委託料の変更理由が生じた日から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この契約書の規定により、受注者が増加費用を必要とした場合又は損害を受けた場合に発注者が負担する必要な費用の額については、発注者と受注者とが協議して書面により定める。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（一般的損害）</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第２３</w:t>
      </w:r>
      <w:r w:rsidR="001E34D1" w:rsidRPr="001928B6">
        <w:rPr>
          <w:rFonts w:hAnsi="ＭＳ 明朝" w:hint="eastAsia"/>
          <w:color w:val="000000"/>
          <w:szCs w:val="18"/>
        </w:rPr>
        <w:t>条</w:t>
      </w:r>
      <w:r w:rsidR="001E34D1">
        <w:rPr>
          <w:rFonts w:hAnsi="ＭＳ 明朝"/>
          <w:color w:val="000000"/>
          <w:szCs w:val="18"/>
        </w:rPr>
        <w:t xml:space="preserve">　</w:t>
      </w:r>
      <w:r w:rsidR="001E34D1" w:rsidRPr="001928B6">
        <w:rPr>
          <w:rFonts w:hAnsi="ＭＳ 明朝" w:hint="eastAsia"/>
          <w:color w:val="000000"/>
          <w:szCs w:val="18"/>
        </w:rPr>
        <w:t>委託業務の完了の前に、委託業務の実施に関して生じた損害（次条第</w:t>
      </w:r>
      <w:r w:rsidR="001E34D1">
        <w:rPr>
          <w:rFonts w:hAnsi="ＭＳ 明朝" w:hint="eastAsia"/>
          <w:color w:val="000000"/>
          <w:szCs w:val="18"/>
        </w:rPr>
        <w:t>1</w:t>
      </w:r>
      <w:r w:rsidR="001E34D1" w:rsidRPr="001928B6">
        <w:rPr>
          <w:rFonts w:hAnsi="ＭＳ 明朝" w:hint="eastAsia"/>
          <w:color w:val="000000"/>
          <w:szCs w:val="18"/>
        </w:rPr>
        <w:t>項又は第</w:t>
      </w:r>
      <w:r w:rsidR="001E34D1">
        <w:rPr>
          <w:rFonts w:hAnsi="ＭＳ 明朝" w:hint="eastAsia"/>
          <w:color w:val="000000"/>
          <w:szCs w:val="18"/>
        </w:rPr>
        <w:t>2</w:t>
      </w:r>
      <w:r w:rsidR="001E34D1" w:rsidRPr="001928B6">
        <w:rPr>
          <w:rFonts w:hAnsi="ＭＳ 明朝" w:hint="eastAsia"/>
          <w:color w:val="000000"/>
          <w:szCs w:val="18"/>
        </w:rPr>
        <w:t>項に規定する損害を除く。）は、受注者の負担とする。ただし、その損害（工事監理仕様書に定めるところにより付された保険により塡補された部分を除く。）のうち発注者の責めに帰する理由により生じたものについては、発注者が負担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（第三者に及ぼした損害）</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委託業務の実施について、第三者に損害を及ぼしたときは、受注者がその損害を賠償しなければならない。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color w:val="000000"/>
          <w:szCs w:val="18"/>
        </w:rPr>
        <w:t xml:space="preserve">　</w:t>
      </w:r>
      <w:r w:rsidRPr="001928B6">
        <w:rPr>
          <w:rFonts w:hAnsi="ＭＳ 明朝" w:hint="eastAsia"/>
          <w:color w:val="000000"/>
          <w:szCs w:val="18"/>
        </w:rPr>
        <w:t>前項の規定にかかわらず、その損害（工事監理仕様書に定めるところにより付された保険により塡補された部分を除く。）のうち、発注者の指示、貸与品等の性状その他発注者の責めに帰する理由により</w:t>
      </w:r>
      <w:r w:rsidRPr="001928B6">
        <w:rPr>
          <w:rFonts w:hAnsi="ＭＳ 明朝" w:hint="eastAsia"/>
          <w:color w:val="000000"/>
          <w:szCs w:val="18"/>
        </w:rPr>
        <w:lastRenderedPageBreak/>
        <w:t>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前２項の場合その他委託業務の実施について第三者との間に紛争を生じた場合においては、発注者及び受注者は、協力してその処理解決に当たるものとする。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（委託料の変更等に代える工事監理仕様書の変更）</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第２５</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w:t>
      </w:r>
      <w:r w:rsidRPr="00B84D24">
        <w:rPr>
          <w:rFonts w:hAnsi="ＭＳ 明朝" w:hint="eastAsia"/>
          <w:color w:val="000000"/>
          <w:szCs w:val="18"/>
        </w:rPr>
        <w:t>第13条から第17条まで、第19条、第20条、第23条又は第29条</w:t>
      </w:r>
      <w:r w:rsidR="001E34D1" w:rsidRPr="001928B6">
        <w:rPr>
          <w:rFonts w:hAnsi="ＭＳ 明朝" w:hint="eastAsia"/>
          <w:color w:val="000000"/>
          <w:szCs w:val="18"/>
        </w:rPr>
        <w:t>の規定により委託料を増額すべき場合又は費用を負担すべき場合において、特別の理由があるときは、委託料の増額又は負担額の全部又は一部に代えて工事監理仕様書を変更することができる。この場合において、工事監理仕様書の変更内容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前項の協議開始の日については、発注者が受注者の意見を聴いて定め、受注者に通知しなければならない。ただし、発注者が委託料を増額すべき理由又は費用を負担すべき理由が生じた日から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（検査及び提出）</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第２６</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受注者は、委託業務を完了したときは、完了届（第</w:t>
      </w:r>
      <w:r w:rsidR="001E34D1">
        <w:rPr>
          <w:rFonts w:hAnsi="ＭＳ 明朝" w:hint="eastAsia"/>
          <w:color w:val="000000"/>
          <w:szCs w:val="18"/>
        </w:rPr>
        <w:t>1</w:t>
      </w:r>
      <w:r w:rsidR="001E34D1" w:rsidRPr="001928B6">
        <w:rPr>
          <w:rFonts w:hAnsi="ＭＳ 明朝" w:hint="eastAsia"/>
          <w:color w:val="000000"/>
          <w:szCs w:val="18"/>
        </w:rPr>
        <w:t>号様式）により発注者に通知しなければならない。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発注者は、前項の規定による通知を受けたときは、その日から</w:t>
      </w:r>
      <w:r>
        <w:rPr>
          <w:rFonts w:hAnsi="ＭＳ 明朝" w:hint="eastAsia"/>
          <w:color w:val="000000"/>
          <w:szCs w:val="18"/>
        </w:rPr>
        <w:t>10</w:t>
      </w:r>
      <w:r w:rsidRPr="001928B6">
        <w:rPr>
          <w:rFonts w:hAnsi="ＭＳ 明朝" w:hint="eastAsia"/>
          <w:color w:val="000000"/>
          <w:szCs w:val="18"/>
        </w:rPr>
        <w:t>日以内に受注者の立会いの上、工事監理仕様書に定めるところにより、委託業務の完了を確認するための検査を完了しなければならない。この場合において、発注者は、当該検査の結果を受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受注者は、前項後段の規定による通知を受けたときは、業務報告書を提出しなければならない。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受注者は、第</w:t>
      </w:r>
      <w:r>
        <w:rPr>
          <w:rFonts w:hAnsi="ＭＳ 明朝" w:hint="eastAsia"/>
          <w:color w:val="000000"/>
          <w:szCs w:val="18"/>
        </w:rPr>
        <w:t>2</w:t>
      </w:r>
      <w:r w:rsidRPr="001928B6">
        <w:rPr>
          <w:rFonts w:hAnsi="ＭＳ 明朝" w:hint="eastAsia"/>
          <w:color w:val="000000"/>
          <w:szCs w:val="18"/>
        </w:rPr>
        <w:t>項の規定による検査に合格しないときは、直ちに履行して発注者の検査を受けなければならない。この場合においては、履行の完了を委託業務の完了とみなして前各項の規定を適用する。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（委託料の支払）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第２７</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受注者は、前条第</w:t>
      </w:r>
      <w:r w:rsidR="001E34D1">
        <w:rPr>
          <w:rFonts w:hAnsi="ＭＳ 明朝" w:hint="eastAsia"/>
          <w:color w:val="000000"/>
          <w:szCs w:val="18"/>
        </w:rPr>
        <w:t>2</w:t>
      </w:r>
      <w:r w:rsidR="001E34D1" w:rsidRPr="001928B6">
        <w:rPr>
          <w:rFonts w:hAnsi="ＭＳ 明朝" w:hint="eastAsia"/>
          <w:color w:val="000000"/>
          <w:szCs w:val="18"/>
        </w:rPr>
        <w:t>項（同条第</w:t>
      </w:r>
      <w:r w:rsidR="001E34D1">
        <w:rPr>
          <w:rFonts w:hAnsi="ＭＳ 明朝" w:hint="eastAsia"/>
          <w:color w:val="000000"/>
          <w:szCs w:val="18"/>
        </w:rPr>
        <w:t>4</w:t>
      </w:r>
      <w:r w:rsidR="001E34D1" w:rsidRPr="001928B6">
        <w:rPr>
          <w:rFonts w:hAnsi="ＭＳ 明朝" w:hint="eastAsia"/>
          <w:color w:val="000000"/>
          <w:szCs w:val="18"/>
        </w:rPr>
        <w:t>項後段の規定により適用される場合を含む。）の規定による検査に合格し、業務報告書を提出したときは、委託料の支払を請求することができる。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発注者は、前項の規定による請求を受けたときは、その日から</w:t>
      </w:r>
      <w:r>
        <w:rPr>
          <w:rFonts w:hAnsi="ＭＳ 明朝" w:hint="eastAsia"/>
          <w:color w:val="000000"/>
          <w:szCs w:val="18"/>
        </w:rPr>
        <w:t>30</w:t>
      </w:r>
      <w:r w:rsidRPr="001928B6">
        <w:rPr>
          <w:rFonts w:hAnsi="ＭＳ 明朝" w:hint="eastAsia"/>
          <w:color w:val="000000"/>
          <w:szCs w:val="18"/>
        </w:rPr>
        <w:t>日以内に委託料の支払をしなければならない。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発注者は、各年度において、次に掲げる額（以下「年度支払限度額」という。）を限度として委託料を支払うものとする。</w:t>
      </w:r>
    </w:p>
    <w:p w:rsidR="001E34D1" w:rsidRPr="001928B6" w:rsidRDefault="001E34D1" w:rsidP="00FD7B41">
      <w:pPr>
        <w:ind w:leftChars="313" w:left="566" w:firstLineChars="300" w:firstLine="543"/>
        <w:rPr>
          <w:rFonts w:hAnsi="ＭＳ 明朝"/>
          <w:color w:val="000000"/>
          <w:szCs w:val="18"/>
        </w:rPr>
      </w:pPr>
      <w:r w:rsidRPr="001928B6">
        <w:rPr>
          <w:rFonts w:hAnsi="ＭＳ 明朝" w:hint="eastAsia"/>
          <w:color w:val="000000"/>
          <w:szCs w:val="18"/>
        </w:rPr>
        <w:t xml:space="preserve">年度　　　</w:t>
      </w:r>
      <w:r>
        <w:rPr>
          <w:rFonts w:hAnsi="ＭＳ 明朝" w:hint="eastAsia"/>
          <w:color w:val="000000"/>
          <w:szCs w:val="18"/>
        </w:rPr>
        <w:t xml:space="preserve">　　　　</w:t>
      </w:r>
      <w:r w:rsidR="00625A2C">
        <w:rPr>
          <w:rFonts w:hAnsi="ＭＳ 明朝" w:hint="eastAsia"/>
          <w:color w:val="000000"/>
          <w:szCs w:val="18"/>
        </w:rPr>
        <w:t xml:space="preserve">　</w:t>
      </w:r>
      <w:r w:rsidR="00FD7B41">
        <w:rPr>
          <w:rFonts w:hAnsi="ＭＳ 明朝" w:hint="eastAsia"/>
          <w:color w:val="000000"/>
          <w:szCs w:val="18"/>
        </w:rPr>
        <w:t xml:space="preserve">　　</w:t>
      </w:r>
      <w:r w:rsidRPr="001928B6">
        <w:rPr>
          <w:rFonts w:hAnsi="ＭＳ 明朝" w:hint="eastAsia"/>
          <w:color w:val="000000"/>
          <w:szCs w:val="18"/>
        </w:rPr>
        <w:t>円</w:t>
      </w:r>
    </w:p>
    <w:p w:rsidR="001E34D1" w:rsidRPr="001928B6" w:rsidRDefault="001E34D1" w:rsidP="00FD7B41">
      <w:pPr>
        <w:ind w:leftChars="413" w:left="747" w:firstLineChars="200" w:firstLine="362"/>
        <w:rPr>
          <w:rFonts w:hAnsi="ＭＳ 明朝"/>
          <w:color w:val="000000"/>
          <w:szCs w:val="18"/>
        </w:rPr>
      </w:pPr>
      <w:r w:rsidRPr="001928B6">
        <w:rPr>
          <w:rFonts w:hAnsi="ＭＳ 明朝" w:hint="eastAsia"/>
          <w:color w:val="000000"/>
          <w:szCs w:val="18"/>
        </w:rPr>
        <w:t>年度</w:t>
      </w:r>
      <w:r>
        <w:rPr>
          <w:rFonts w:hAnsi="ＭＳ 明朝" w:hint="eastAsia"/>
          <w:color w:val="000000"/>
          <w:szCs w:val="18"/>
        </w:rPr>
        <w:t xml:space="preserve">　</w:t>
      </w:r>
      <w:r w:rsidRPr="001928B6">
        <w:rPr>
          <w:rFonts w:hAnsi="ＭＳ 明朝" w:hint="eastAsia"/>
          <w:color w:val="000000"/>
          <w:szCs w:val="18"/>
        </w:rPr>
        <w:t xml:space="preserve">　　　</w:t>
      </w:r>
      <w:r>
        <w:rPr>
          <w:rFonts w:hAnsi="ＭＳ 明朝" w:hint="eastAsia"/>
          <w:color w:val="000000"/>
          <w:szCs w:val="18"/>
        </w:rPr>
        <w:t xml:space="preserve">　　　</w:t>
      </w:r>
      <w:r w:rsidR="00625A2C">
        <w:rPr>
          <w:rFonts w:hAnsi="ＭＳ 明朝" w:hint="eastAsia"/>
          <w:color w:val="000000"/>
          <w:szCs w:val="18"/>
        </w:rPr>
        <w:t xml:space="preserve">　</w:t>
      </w:r>
      <w:r w:rsidR="00FD7B41">
        <w:rPr>
          <w:rFonts w:hAnsi="ＭＳ 明朝" w:hint="eastAsia"/>
          <w:color w:val="000000"/>
          <w:szCs w:val="18"/>
        </w:rPr>
        <w:t xml:space="preserve">　　</w:t>
      </w:r>
      <w:r w:rsidRPr="001928B6">
        <w:rPr>
          <w:rFonts w:hAnsi="ＭＳ 明朝" w:hint="eastAsia"/>
          <w:color w:val="000000"/>
          <w:szCs w:val="18"/>
        </w:rPr>
        <w:t>円</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（部分払）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第２８</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受注者は、委託業務の完了前に、出来形部分に相応する委託料相当額（以下この条において「出来高金額」という。）の</w:t>
      </w:r>
      <w:r w:rsidR="001E34D1">
        <w:rPr>
          <w:rFonts w:hAnsi="ＭＳ 明朝" w:hint="eastAsia"/>
          <w:color w:val="000000"/>
          <w:szCs w:val="18"/>
        </w:rPr>
        <w:t>10分</w:t>
      </w:r>
      <w:r w:rsidR="001E34D1" w:rsidRPr="001928B6">
        <w:rPr>
          <w:rFonts w:hAnsi="ＭＳ 明朝" w:hint="eastAsia"/>
          <w:color w:val="000000"/>
          <w:szCs w:val="18"/>
        </w:rPr>
        <w:t>の</w:t>
      </w:r>
      <w:r w:rsidR="001E34D1">
        <w:rPr>
          <w:rFonts w:hAnsi="ＭＳ 明朝" w:hint="eastAsia"/>
          <w:color w:val="000000"/>
          <w:szCs w:val="18"/>
        </w:rPr>
        <w:t>9</w:t>
      </w:r>
      <w:r w:rsidR="001E34D1" w:rsidRPr="001928B6">
        <w:rPr>
          <w:rFonts w:hAnsi="ＭＳ 明朝" w:hint="eastAsia"/>
          <w:color w:val="000000"/>
          <w:szCs w:val="18"/>
        </w:rPr>
        <w:t>以内の額（当該額に</w:t>
      </w:r>
      <w:r w:rsidR="001E34D1">
        <w:rPr>
          <w:rFonts w:hAnsi="ＭＳ 明朝" w:hint="eastAsia"/>
          <w:color w:val="000000"/>
          <w:szCs w:val="18"/>
        </w:rPr>
        <w:t>1,000</w:t>
      </w:r>
      <w:r w:rsidR="001E34D1" w:rsidRPr="001928B6">
        <w:rPr>
          <w:rFonts w:hAnsi="ＭＳ 明朝" w:hint="eastAsia"/>
          <w:color w:val="000000"/>
          <w:szCs w:val="18"/>
        </w:rPr>
        <w:t>円未満の端数があるときは、その端数を切り捨てた額）について、次項から第７項までに定めるところにより部分払を請求することができる。この場合において、その請求回数は、履行期間中</w:t>
      </w:r>
      <w:r w:rsidR="001E34D1">
        <w:rPr>
          <w:rFonts w:hAnsi="ＭＳ 明朝" w:hint="eastAsia"/>
          <w:color w:val="000000"/>
          <w:szCs w:val="18"/>
        </w:rPr>
        <w:t xml:space="preserve"> </w:t>
      </w:r>
      <w:r w:rsidR="001E34D1" w:rsidRPr="001928B6">
        <w:rPr>
          <w:rFonts w:hAnsi="ＭＳ 明朝" w:hint="eastAsia"/>
          <w:color w:val="000000"/>
          <w:szCs w:val="18"/>
        </w:rPr>
        <w:t>○回を超えない範囲内において発注者と受注者とが協議して定めるものとする。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回の部分払の請求は、委託料に対する出来形の割合が</w:t>
      </w:r>
      <w:r>
        <w:rPr>
          <w:rFonts w:hAnsi="ＭＳ 明朝" w:hint="eastAsia"/>
          <w:color w:val="000000"/>
          <w:szCs w:val="18"/>
        </w:rPr>
        <w:t>30</w:t>
      </w:r>
      <w:r w:rsidRPr="001928B6">
        <w:rPr>
          <w:rFonts w:hAnsi="ＭＳ 明朝" w:hint="eastAsia"/>
          <w:color w:val="000000"/>
          <w:szCs w:val="18"/>
        </w:rPr>
        <w:t>パーセント以上の場合でなければ行うことができない。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受注者は、第</w:t>
      </w:r>
      <w:r>
        <w:rPr>
          <w:rFonts w:hAnsi="ＭＳ 明朝" w:hint="eastAsia"/>
          <w:color w:val="000000"/>
          <w:szCs w:val="18"/>
        </w:rPr>
        <w:t>1</w:t>
      </w:r>
      <w:r w:rsidRPr="001928B6">
        <w:rPr>
          <w:rFonts w:hAnsi="ＭＳ 明朝" w:hint="eastAsia"/>
          <w:color w:val="000000"/>
          <w:szCs w:val="18"/>
        </w:rPr>
        <w:t>項の規定による部分払を請求しようとするときは、あらかじめ、当該請求に係る委託業務の出来形部分の確認を発注者に請求しなければならない。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発注者は、前項の規定による請求を受けたときは、その日から</w:t>
      </w:r>
      <w:r>
        <w:rPr>
          <w:rFonts w:hAnsi="ＭＳ 明朝" w:hint="eastAsia"/>
          <w:color w:val="000000"/>
          <w:szCs w:val="18"/>
        </w:rPr>
        <w:t>14</w:t>
      </w:r>
      <w:r w:rsidRPr="001928B6">
        <w:rPr>
          <w:rFonts w:hAnsi="ＭＳ 明朝" w:hint="eastAsia"/>
          <w:color w:val="000000"/>
          <w:szCs w:val="18"/>
        </w:rPr>
        <w:t>日以内に受注者の立会いの上、工事監理仕様書に定めるところにより、</w:t>
      </w:r>
      <w:r>
        <w:rPr>
          <w:rFonts w:hAnsi="ＭＳ 明朝" w:hint="eastAsia"/>
          <w:color w:val="000000"/>
          <w:szCs w:val="18"/>
        </w:rPr>
        <w:t>同</w:t>
      </w:r>
      <w:r w:rsidRPr="001928B6">
        <w:rPr>
          <w:rFonts w:hAnsi="ＭＳ 明朝" w:hint="eastAsia"/>
          <w:color w:val="000000"/>
          <w:szCs w:val="18"/>
        </w:rPr>
        <w:t>項の確認をするための検査を行い、当該検査の結果を受注者に通知しなければならない。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受注者は、前項の規定による確認の通知を受けたときは、請求書（第</w:t>
      </w:r>
      <w:r>
        <w:rPr>
          <w:rFonts w:hAnsi="ＭＳ 明朝" w:hint="eastAsia"/>
          <w:color w:val="000000"/>
          <w:szCs w:val="18"/>
        </w:rPr>
        <w:t>2</w:t>
      </w:r>
      <w:r w:rsidRPr="001928B6">
        <w:rPr>
          <w:rFonts w:hAnsi="ＭＳ 明朝" w:hint="eastAsia"/>
          <w:color w:val="000000"/>
          <w:szCs w:val="18"/>
        </w:rPr>
        <w:t>号様式）により部分払を請求することができる。この場合において、発注者は、当該請求を受けた日から</w:t>
      </w:r>
      <w:r>
        <w:rPr>
          <w:rFonts w:hAnsi="ＭＳ 明朝" w:hint="eastAsia"/>
          <w:color w:val="000000"/>
          <w:szCs w:val="18"/>
        </w:rPr>
        <w:t>14</w:t>
      </w:r>
      <w:r w:rsidRPr="001928B6">
        <w:rPr>
          <w:rFonts w:hAnsi="ＭＳ 明朝" w:hint="eastAsia"/>
          <w:color w:val="000000"/>
          <w:szCs w:val="18"/>
        </w:rPr>
        <w:t>日以内に部分払金の支払をしなければならない。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項の規定により受注者が請求できる部分払の額は、同項の規定による部分払がなされている場合にあっては、出来高金額の</w:t>
      </w:r>
      <w:r>
        <w:rPr>
          <w:rFonts w:hAnsi="ＭＳ 明朝" w:hint="eastAsia"/>
          <w:color w:val="000000"/>
          <w:szCs w:val="18"/>
        </w:rPr>
        <w:t>10</w:t>
      </w:r>
      <w:r w:rsidRPr="001928B6">
        <w:rPr>
          <w:rFonts w:hAnsi="ＭＳ 明朝" w:hint="eastAsia"/>
          <w:color w:val="000000"/>
          <w:szCs w:val="18"/>
        </w:rPr>
        <w:t>分の</w:t>
      </w:r>
      <w:r>
        <w:rPr>
          <w:rFonts w:hAnsi="ＭＳ 明朝" w:hint="eastAsia"/>
          <w:color w:val="000000"/>
          <w:szCs w:val="18"/>
        </w:rPr>
        <w:t>9</w:t>
      </w:r>
      <w:r w:rsidRPr="001928B6">
        <w:rPr>
          <w:rFonts w:hAnsi="ＭＳ 明朝" w:hint="eastAsia"/>
          <w:color w:val="000000"/>
          <w:szCs w:val="18"/>
        </w:rPr>
        <w:t>から受領済みの部分払金額を控除した額以内の額とする。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７</w:t>
      </w:r>
      <w:r>
        <w:rPr>
          <w:rFonts w:hAnsi="ＭＳ 明朝" w:hint="eastAsia"/>
          <w:color w:val="000000"/>
          <w:szCs w:val="18"/>
        </w:rPr>
        <w:t xml:space="preserve">　</w:t>
      </w:r>
      <w:r w:rsidRPr="001928B6">
        <w:rPr>
          <w:rFonts w:hAnsi="ＭＳ 明朝" w:hint="eastAsia"/>
          <w:color w:val="000000"/>
          <w:szCs w:val="18"/>
        </w:rPr>
        <w:t>前項の場合において、出来高金額は、発注者と受注者とが協議して定める。ただし、発注者が第５項の規定による請求を受けた日から</w:t>
      </w:r>
      <w:r>
        <w:rPr>
          <w:rFonts w:hAnsi="ＭＳ 明朝" w:hint="eastAsia"/>
          <w:color w:val="000000"/>
          <w:szCs w:val="18"/>
        </w:rPr>
        <w:t>10</w:t>
      </w:r>
      <w:r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８</w:t>
      </w:r>
      <w:r>
        <w:rPr>
          <w:rFonts w:hAnsi="ＭＳ 明朝" w:hint="eastAsia"/>
          <w:color w:val="000000"/>
          <w:szCs w:val="18"/>
        </w:rPr>
        <w:t xml:space="preserve">　</w:t>
      </w:r>
      <w:r w:rsidRPr="001928B6">
        <w:rPr>
          <w:rFonts w:hAnsi="ＭＳ 明朝" w:hint="eastAsia"/>
          <w:color w:val="000000"/>
          <w:szCs w:val="18"/>
        </w:rPr>
        <w:t>履行期間が数年度にわたる場合は、第</w:t>
      </w:r>
      <w:r>
        <w:rPr>
          <w:rFonts w:hAnsi="ＭＳ 明朝" w:hint="eastAsia"/>
          <w:color w:val="000000"/>
          <w:szCs w:val="18"/>
        </w:rPr>
        <w:t>2</w:t>
      </w:r>
      <w:r w:rsidRPr="001928B6">
        <w:rPr>
          <w:rFonts w:hAnsi="ＭＳ 明朝" w:hint="eastAsia"/>
          <w:color w:val="000000"/>
          <w:szCs w:val="18"/>
        </w:rPr>
        <w:t>項中「委託料」とあるのは、「各年度の委託料の支払限度額」と読み替えるものとする。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（部分払金の不払に対する委託業務の中止）</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lastRenderedPageBreak/>
        <w:t>第２９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発注者が前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（債務不履行に対する受注者の責任）</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第３０</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発注者は、受注者の委託業務の実施がこの契約に違反するときは、受注者に対して相当の期間を定めて履行を請求し、又は履行に代え、若しくは履行とともに損害の賠償を請求することができる。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前項の規定による履行又は損害賠償の請求は、委託業務に係る工事完成後</w:t>
      </w:r>
      <w:r>
        <w:rPr>
          <w:rFonts w:hAnsi="ＭＳ 明朝" w:hint="eastAsia"/>
          <w:color w:val="000000"/>
          <w:szCs w:val="18"/>
        </w:rPr>
        <w:t>2</w:t>
      </w:r>
      <w:r w:rsidRPr="001928B6">
        <w:rPr>
          <w:rFonts w:hAnsi="ＭＳ 明朝" w:hint="eastAsia"/>
          <w:color w:val="000000"/>
          <w:szCs w:val="18"/>
        </w:rPr>
        <w:t>年以内に行わなければならない。ただし、その違反が受注者の故意又は重大な過失により生じた場合は、当該請求のできる期間は</w:t>
      </w:r>
      <w:r>
        <w:rPr>
          <w:rFonts w:hAnsi="ＭＳ 明朝" w:hint="eastAsia"/>
          <w:color w:val="000000"/>
          <w:szCs w:val="18"/>
        </w:rPr>
        <w:t>10</w:t>
      </w:r>
      <w:r w:rsidRPr="001928B6">
        <w:rPr>
          <w:rFonts w:hAnsi="ＭＳ 明朝" w:hint="eastAsia"/>
          <w:color w:val="000000"/>
          <w:szCs w:val="18"/>
        </w:rPr>
        <w:t>年とする。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（履行遅滞の場合における遅延利息）</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第３１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発注者は、受注者がその責めに帰する理由により履行期限までに委託業務を完了することができないときは、遅延利息の支払を受注者に請求することができる。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前項の遅延利息は、遅延日数に応じ、委託料につき</w:t>
      </w:r>
      <w:r>
        <w:rPr>
          <w:rFonts w:hAnsi="ＭＳ 明朝" w:hint="eastAsia"/>
          <w:color w:val="000000"/>
          <w:szCs w:val="18"/>
        </w:rPr>
        <w:t>年</w:t>
      </w:r>
      <w:r w:rsidR="00F2648F">
        <w:rPr>
          <w:rFonts w:hAnsi="ＭＳ 明朝" w:hint="eastAsia"/>
          <w:color w:val="000000"/>
          <w:szCs w:val="18"/>
        </w:rPr>
        <w:t>2.</w:t>
      </w:r>
      <w:r w:rsidR="00B84D24">
        <w:rPr>
          <w:rFonts w:hAnsi="ＭＳ 明朝" w:hint="eastAsia"/>
          <w:color w:val="000000"/>
          <w:szCs w:val="18"/>
        </w:rPr>
        <w:t>5</w:t>
      </w:r>
      <w:r w:rsidR="008252AB">
        <w:rPr>
          <w:rFonts w:hAnsi="ＭＳ 明朝" w:hint="eastAsia"/>
          <w:color w:val="000000"/>
          <w:szCs w:val="18"/>
        </w:rPr>
        <w:t>パーセント</w:t>
      </w:r>
      <w:r w:rsidRPr="001928B6">
        <w:rPr>
          <w:rFonts w:hAnsi="ＭＳ 明朝" w:hint="eastAsia"/>
          <w:color w:val="000000"/>
          <w:szCs w:val="18"/>
        </w:rPr>
        <w:t>の割合で計算して得た金額とする。この場合において、遅延利息の額が</w:t>
      </w:r>
      <w:r>
        <w:rPr>
          <w:rFonts w:hAnsi="ＭＳ 明朝" w:hint="eastAsia"/>
          <w:color w:val="000000"/>
          <w:szCs w:val="18"/>
        </w:rPr>
        <w:t>100</w:t>
      </w:r>
      <w:r w:rsidRPr="001928B6">
        <w:rPr>
          <w:rFonts w:hAnsi="ＭＳ 明朝" w:hint="eastAsia"/>
          <w:color w:val="000000"/>
          <w:szCs w:val="18"/>
        </w:rPr>
        <w:t>円未満であるとき、又はその額に</w:t>
      </w:r>
      <w:r>
        <w:rPr>
          <w:rFonts w:hAnsi="ＭＳ 明朝" w:hint="eastAsia"/>
          <w:color w:val="000000"/>
          <w:szCs w:val="18"/>
        </w:rPr>
        <w:t>100</w:t>
      </w:r>
      <w:r w:rsidRPr="001928B6">
        <w:rPr>
          <w:rFonts w:hAnsi="ＭＳ 明朝" w:hint="eastAsia"/>
          <w:color w:val="000000"/>
          <w:szCs w:val="18"/>
        </w:rPr>
        <w:t>円未満の端数があるときは、その全額又は端数を切り捨てるものとする。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発注者は、前項の遅延利息を、委託料から控除するものとし、なお不足がある場合は、別に徴収する。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受注者は、発注者の責めに帰する理由により、第</w:t>
      </w:r>
      <w:r w:rsidR="00B84D24">
        <w:rPr>
          <w:rFonts w:hAnsi="ＭＳ 明朝" w:hint="eastAsia"/>
          <w:color w:val="000000"/>
          <w:szCs w:val="18"/>
        </w:rPr>
        <w:t>27</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項の規定による委託料の支払が遅れたときは、遅延日数に応じ、未受領金額につき</w:t>
      </w:r>
      <w:r>
        <w:rPr>
          <w:rFonts w:hAnsi="ＭＳ 明朝" w:hint="eastAsia"/>
          <w:color w:val="000000"/>
          <w:szCs w:val="18"/>
        </w:rPr>
        <w:t>年</w:t>
      </w:r>
      <w:r w:rsidR="00F2648F">
        <w:rPr>
          <w:rFonts w:hAnsi="ＭＳ 明朝" w:hint="eastAsia"/>
          <w:color w:val="000000"/>
          <w:szCs w:val="18"/>
        </w:rPr>
        <w:t>2.</w:t>
      </w:r>
      <w:r w:rsidR="00B84D24">
        <w:rPr>
          <w:rFonts w:hAnsi="ＭＳ 明朝" w:hint="eastAsia"/>
          <w:color w:val="000000"/>
          <w:szCs w:val="18"/>
        </w:rPr>
        <w:t>5</w:t>
      </w:r>
      <w:r w:rsidR="008252AB">
        <w:rPr>
          <w:rFonts w:hAnsi="ＭＳ 明朝" w:hint="eastAsia"/>
          <w:color w:val="000000"/>
          <w:szCs w:val="18"/>
        </w:rPr>
        <w:t>パーセント</w:t>
      </w:r>
      <w:r w:rsidRPr="001928B6">
        <w:rPr>
          <w:rFonts w:hAnsi="ＭＳ 明朝" w:hint="eastAsia"/>
          <w:color w:val="000000"/>
          <w:szCs w:val="18"/>
        </w:rPr>
        <w:t>の割合で計算して得た金額を遅延利息として発注者に請求することができる。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（検査の遅延の場合における遅延利息）</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第３</w:t>
      </w:r>
      <w:r w:rsidR="00B84D24">
        <w:rPr>
          <w:rFonts w:hAnsi="ＭＳ 明朝" w:hint="eastAsia"/>
          <w:color w:val="000000"/>
          <w:szCs w:val="18"/>
        </w:rPr>
        <w:t>２</w:t>
      </w:r>
      <w:r w:rsidRPr="001928B6">
        <w:rPr>
          <w:rFonts w:hAnsi="ＭＳ 明朝" w:hint="eastAsia"/>
          <w:color w:val="000000"/>
          <w:szCs w:val="18"/>
        </w:rPr>
        <w:t>条</w:t>
      </w:r>
      <w:r>
        <w:rPr>
          <w:rFonts w:hAnsi="ＭＳ 明朝" w:hint="eastAsia"/>
          <w:color w:val="000000"/>
          <w:szCs w:val="18"/>
        </w:rPr>
        <w:t xml:space="preserve">　</w:t>
      </w:r>
      <w:r w:rsidRPr="001928B6">
        <w:rPr>
          <w:rFonts w:hAnsi="ＭＳ 明朝" w:hint="eastAsia"/>
          <w:color w:val="000000"/>
          <w:szCs w:val="18"/>
        </w:rPr>
        <w:t>発注者は、その責めに帰する理由により、第</w:t>
      </w:r>
      <w:r w:rsidR="00B84D24">
        <w:rPr>
          <w:rFonts w:hAnsi="ＭＳ 明朝" w:hint="eastAsia"/>
          <w:color w:val="000000"/>
          <w:szCs w:val="18"/>
        </w:rPr>
        <w:t>26</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項（同条第</w:t>
      </w:r>
      <w:r>
        <w:rPr>
          <w:rFonts w:hAnsi="ＭＳ 明朝" w:hint="eastAsia"/>
          <w:color w:val="000000"/>
          <w:szCs w:val="18"/>
        </w:rPr>
        <w:t>4</w:t>
      </w:r>
      <w:r w:rsidRPr="001928B6">
        <w:rPr>
          <w:rFonts w:hAnsi="ＭＳ 明朝" w:hint="eastAsia"/>
          <w:color w:val="000000"/>
          <w:szCs w:val="18"/>
        </w:rPr>
        <w:t>項後段の規定により適用される場合を含む。）の期間内に検査をしないときは、その期限を経過した日から検査</w:t>
      </w:r>
      <w:r w:rsidR="00866067">
        <w:rPr>
          <w:rFonts w:hAnsi="ＭＳ 明朝" w:hint="eastAsia"/>
          <w:color w:val="000000"/>
          <w:szCs w:val="18"/>
        </w:rPr>
        <w:t>を</w:t>
      </w:r>
      <w:r w:rsidRPr="001928B6">
        <w:rPr>
          <w:rFonts w:hAnsi="ＭＳ 明朝" w:hint="eastAsia"/>
          <w:color w:val="000000"/>
          <w:szCs w:val="18"/>
        </w:rPr>
        <w:t>した日までの日数は、</w:t>
      </w:r>
      <w:r>
        <w:rPr>
          <w:rFonts w:hAnsi="ＭＳ 明朝" w:hint="eastAsia"/>
          <w:color w:val="000000"/>
          <w:szCs w:val="18"/>
        </w:rPr>
        <w:t>第</w:t>
      </w:r>
      <w:r w:rsidR="00866067">
        <w:rPr>
          <w:rFonts w:hAnsi="ＭＳ 明朝" w:hint="eastAsia"/>
          <w:color w:val="000000"/>
          <w:szCs w:val="18"/>
        </w:rPr>
        <w:t>27</w:t>
      </w:r>
      <w:r>
        <w:rPr>
          <w:rFonts w:hAnsi="ＭＳ 明朝" w:hint="eastAsia"/>
          <w:color w:val="000000"/>
          <w:szCs w:val="18"/>
        </w:rPr>
        <w:t>条</w:t>
      </w:r>
      <w:r w:rsidRPr="001928B6">
        <w:rPr>
          <w:rFonts w:hAnsi="ＭＳ 明朝" w:hint="eastAsia"/>
          <w:color w:val="000000"/>
          <w:szCs w:val="18"/>
        </w:rPr>
        <w:t>第</w:t>
      </w:r>
      <w:r>
        <w:rPr>
          <w:rFonts w:hAnsi="ＭＳ 明朝" w:hint="eastAsia"/>
          <w:color w:val="000000"/>
          <w:szCs w:val="18"/>
        </w:rPr>
        <w:t>2</w:t>
      </w:r>
      <w:r w:rsidRPr="001928B6">
        <w:rPr>
          <w:rFonts w:hAnsi="ＭＳ 明朝" w:hint="eastAsia"/>
          <w:color w:val="000000"/>
          <w:szCs w:val="18"/>
        </w:rPr>
        <w:t>項の期間（以下</w:t>
      </w:r>
      <w:r>
        <w:rPr>
          <w:rFonts w:hAnsi="ＭＳ 明朝" w:hint="eastAsia"/>
          <w:color w:val="000000"/>
          <w:szCs w:val="18"/>
        </w:rPr>
        <w:t>この条において</w:t>
      </w:r>
      <w:r w:rsidRPr="001928B6">
        <w:rPr>
          <w:rFonts w:hAnsi="ＭＳ 明朝" w:hint="eastAsia"/>
          <w:color w:val="000000"/>
          <w:szCs w:val="18"/>
        </w:rPr>
        <w:t>「約定期間」という。）の日数から差し引くものとする。この場合において、当該遅延日数が約定期間の日数を超えるときは、約定期間は、満了したものとみなし、発注者は、その超える日数に応じ、前条第</w:t>
      </w:r>
      <w:r>
        <w:rPr>
          <w:rFonts w:hAnsi="ＭＳ 明朝" w:hint="eastAsia"/>
          <w:color w:val="000000"/>
          <w:szCs w:val="18"/>
        </w:rPr>
        <w:t>4</w:t>
      </w:r>
      <w:r w:rsidRPr="001928B6">
        <w:rPr>
          <w:rFonts w:hAnsi="ＭＳ 明朝" w:hint="eastAsia"/>
          <w:color w:val="000000"/>
          <w:szCs w:val="18"/>
        </w:rPr>
        <w:t>項の遅延利息を支払わなければならない。</w:t>
      </w:r>
    </w:p>
    <w:p w:rsidR="003C76AF" w:rsidRPr="003C76AF" w:rsidRDefault="003C76AF" w:rsidP="003C76AF">
      <w:pPr>
        <w:ind w:firstLineChars="100" w:firstLine="181"/>
        <w:rPr>
          <w:rFonts w:hAnsi="ＭＳ 明朝"/>
          <w:color w:val="000000"/>
          <w:szCs w:val="18"/>
        </w:rPr>
      </w:pPr>
      <w:r w:rsidRPr="003C76AF">
        <w:rPr>
          <w:rFonts w:hAnsi="ＭＳ 明朝" w:hint="eastAsia"/>
          <w:color w:val="000000"/>
          <w:szCs w:val="18"/>
        </w:rPr>
        <w:t>（発注者の任意解除権）</w:t>
      </w:r>
    </w:p>
    <w:p w:rsidR="003C76AF" w:rsidRPr="003C76AF" w:rsidRDefault="003C76AF" w:rsidP="003C76AF">
      <w:pPr>
        <w:ind w:left="181" w:hangingChars="100" w:hanging="181"/>
        <w:rPr>
          <w:rFonts w:hAnsi="ＭＳ 明朝"/>
          <w:color w:val="000000"/>
          <w:szCs w:val="18"/>
        </w:rPr>
      </w:pPr>
      <w:r w:rsidRPr="003C76AF">
        <w:rPr>
          <w:rFonts w:hAnsi="ＭＳ 明朝" w:hint="eastAsia"/>
          <w:color w:val="000000"/>
          <w:szCs w:val="18"/>
        </w:rPr>
        <w:t>第３３条　発注者は、委託業務が完了しない間は、次条又は第35条に規定する場合のほか、必要があるときは、この契約を解除することができる。</w:t>
      </w:r>
    </w:p>
    <w:p w:rsidR="003C76AF" w:rsidRDefault="003C76AF" w:rsidP="003C76AF">
      <w:pPr>
        <w:ind w:left="181" w:hangingChars="100" w:hanging="181"/>
        <w:rPr>
          <w:rFonts w:hAnsi="ＭＳ 明朝"/>
          <w:color w:val="000000"/>
          <w:szCs w:val="18"/>
        </w:rPr>
      </w:pPr>
      <w:r w:rsidRPr="003C76AF">
        <w:rPr>
          <w:rFonts w:hAnsi="ＭＳ 明朝" w:hint="eastAsia"/>
          <w:color w:val="000000"/>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（発注者の</w:t>
      </w:r>
      <w:r w:rsidR="003C76AF">
        <w:rPr>
          <w:rFonts w:hAnsi="ＭＳ 明朝" w:hint="eastAsia"/>
          <w:color w:val="000000"/>
          <w:szCs w:val="18"/>
        </w:rPr>
        <w:t>催告による</w:t>
      </w:r>
      <w:r w:rsidRPr="001928B6">
        <w:rPr>
          <w:rFonts w:hAnsi="ＭＳ 明朝" w:hint="eastAsia"/>
          <w:color w:val="000000"/>
          <w:szCs w:val="18"/>
        </w:rPr>
        <w:t>解除権）</w:t>
      </w:r>
    </w:p>
    <w:p w:rsidR="001E34D1" w:rsidRDefault="003C76AF" w:rsidP="001E34D1">
      <w:pPr>
        <w:ind w:left="195" w:hangingChars="108" w:hanging="195"/>
        <w:rPr>
          <w:rFonts w:hAnsi="ＭＳ 明朝"/>
          <w:color w:val="000000"/>
          <w:szCs w:val="18"/>
        </w:rPr>
      </w:pPr>
      <w:r>
        <w:rPr>
          <w:rFonts w:hAnsi="ＭＳ 明朝" w:hint="eastAsia"/>
          <w:color w:val="000000"/>
          <w:szCs w:val="18"/>
        </w:rPr>
        <w:t>第３４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発注者は、受注者が次の各号のいずれかに該当するときは、</w:t>
      </w:r>
      <w:r w:rsidR="00490282" w:rsidRPr="00490282">
        <w:rPr>
          <w:rFonts w:hAnsi="ＭＳ 明朝" w:hint="eastAsia"/>
          <w:color w:val="000000"/>
          <w:szCs w:val="18"/>
        </w:rPr>
        <w:t>相当の期間を定めてその履行の催告をし、その期間内に履行がないときは</w:t>
      </w:r>
      <w:r w:rsidR="00490282">
        <w:rPr>
          <w:rFonts w:hAnsi="ＭＳ 明朝" w:hint="eastAsia"/>
          <w:color w:val="000000"/>
          <w:szCs w:val="18"/>
        </w:rPr>
        <w:t>、</w:t>
      </w:r>
      <w:r w:rsidR="001E34D1" w:rsidRPr="001928B6">
        <w:rPr>
          <w:rFonts w:hAnsi="ＭＳ 明朝" w:hint="eastAsia"/>
          <w:color w:val="000000"/>
          <w:szCs w:val="18"/>
        </w:rPr>
        <w:t>この契約を解除することができる。</w:t>
      </w:r>
      <w:r w:rsidR="00490282" w:rsidRPr="00490282">
        <w:rPr>
          <w:rFonts w:hAnsi="ＭＳ 明朝" w:hint="eastAsia"/>
          <w:color w:val="000000"/>
          <w:szCs w:val="18"/>
        </w:rPr>
        <w:t>ただし、その期間を経過した時における債務の不履行がこの契約及び取引上の社会通念に照らして軽微であるときは、この限りでない。</w:t>
      </w:r>
    </w:p>
    <w:p w:rsidR="00490282" w:rsidRPr="00490282" w:rsidRDefault="00490282" w:rsidP="00490282">
      <w:pPr>
        <w:ind w:left="195" w:hangingChars="108" w:hanging="195"/>
        <w:rPr>
          <w:rFonts w:hAnsi="ＭＳ 明朝"/>
          <w:color w:val="000000"/>
          <w:szCs w:val="18"/>
        </w:rPr>
      </w:pPr>
      <w:r w:rsidRPr="00490282">
        <w:rPr>
          <w:rFonts w:hAnsi="ＭＳ 明朝" w:hint="eastAsia"/>
          <w:color w:val="000000"/>
          <w:szCs w:val="18"/>
        </w:rPr>
        <w:t>（1） 第5条第4項に規定する書類を提出せず、又は虚偽の記載をしてこれを提出したとき。</w:t>
      </w:r>
    </w:p>
    <w:p w:rsidR="00490282" w:rsidRPr="001928B6" w:rsidRDefault="00490282" w:rsidP="00490282">
      <w:pPr>
        <w:ind w:left="195" w:hangingChars="108" w:hanging="195"/>
        <w:rPr>
          <w:rFonts w:hAnsi="ＭＳ 明朝"/>
          <w:color w:val="000000"/>
          <w:szCs w:val="18"/>
        </w:rPr>
      </w:pPr>
      <w:r w:rsidRPr="00490282">
        <w:rPr>
          <w:rFonts w:hAnsi="ＭＳ 明朝" w:hint="eastAsia"/>
          <w:color w:val="000000"/>
          <w:szCs w:val="18"/>
        </w:rPr>
        <w:t>（2） 正当な理由なく、委託業務に着手すべき期日を過ぎても委託業務に着手しないとき。</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3</w:t>
      </w:r>
      <w:r>
        <w:rPr>
          <w:rFonts w:hAnsi="ＭＳ 明朝" w:hint="eastAsia"/>
          <w:color w:val="000000"/>
          <w:szCs w:val="18"/>
        </w:rPr>
        <w:t>）</w:t>
      </w:r>
      <w:r w:rsidR="00490282">
        <w:rPr>
          <w:rFonts w:hAnsi="ＭＳ 明朝" w:hint="eastAsia"/>
          <w:color w:val="000000"/>
          <w:szCs w:val="18"/>
        </w:rPr>
        <w:t xml:space="preserve"> </w:t>
      </w:r>
      <w:r w:rsidRPr="001928B6">
        <w:rPr>
          <w:rFonts w:hAnsi="ＭＳ 明朝" w:hint="eastAsia"/>
          <w:color w:val="000000"/>
          <w:szCs w:val="18"/>
        </w:rPr>
        <w:t>履行期限まで又は履行期限経過後相当の期間内に委託業務を完了する見込みがないと明らかに認められるとき。</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4</w:t>
      </w:r>
      <w:r>
        <w:rPr>
          <w:rFonts w:hAnsi="ＭＳ 明朝" w:hint="eastAsia"/>
          <w:color w:val="000000"/>
          <w:szCs w:val="18"/>
        </w:rPr>
        <w:t xml:space="preserve">） </w:t>
      </w:r>
      <w:r w:rsidRPr="001928B6">
        <w:rPr>
          <w:rFonts w:hAnsi="ＭＳ 明朝" w:hint="eastAsia"/>
          <w:color w:val="000000"/>
          <w:szCs w:val="18"/>
        </w:rPr>
        <w:t>管理技術者を配置しなかったとき。</w:t>
      </w:r>
    </w:p>
    <w:p w:rsidR="00490282" w:rsidRDefault="00490282" w:rsidP="001E34D1">
      <w:pPr>
        <w:ind w:leftChars="8" w:left="349" w:hangingChars="185" w:hanging="335"/>
        <w:rPr>
          <w:rFonts w:hAnsi="ＭＳ 明朝"/>
          <w:color w:val="000000"/>
          <w:szCs w:val="18"/>
        </w:rPr>
      </w:pPr>
      <w:r w:rsidRPr="00490282">
        <w:rPr>
          <w:rFonts w:hAnsi="ＭＳ 明朝" w:hint="eastAsia"/>
          <w:color w:val="000000"/>
          <w:szCs w:val="18"/>
        </w:rPr>
        <w:t>（5） 正当な理由なく、第30条第1項の履行の追完がなされないとき。</w:t>
      </w:r>
    </w:p>
    <w:p w:rsidR="001E34D1"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6</w:t>
      </w:r>
      <w:r>
        <w:rPr>
          <w:rFonts w:hAnsi="ＭＳ 明朝" w:hint="eastAsia"/>
          <w:color w:val="000000"/>
          <w:szCs w:val="18"/>
        </w:rPr>
        <w:t xml:space="preserve">） </w:t>
      </w:r>
      <w:r w:rsidRPr="001928B6">
        <w:rPr>
          <w:rFonts w:hAnsi="ＭＳ 明朝" w:hint="eastAsia"/>
          <w:color w:val="000000"/>
          <w:szCs w:val="18"/>
        </w:rPr>
        <w:t>前</w:t>
      </w:r>
      <w:r w:rsidR="00490282">
        <w:rPr>
          <w:rFonts w:hAnsi="ＭＳ 明朝" w:hint="eastAsia"/>
          <w:color w:val="000000"/>
          <w:szCs w:val="18"/>
        </w:rPr>
        <w:t>各</w:t>
      </w:r>
      <w:r w:rsidRPr="001928B6">
        <w:rPr>
          <w:rFonts w:hAnsi="ＭＳ 明朝" w:hint="eastAsia"/>
          <w:color w:val="000000"/>
          <w:szCs w:val="18"/>
        </w:rPr>
        <w:t>号に掲げる場合のほか、この契約に違反しとき。</w:t>
      </w:r>
    </w:p>
    <w:p w:rsidR="00404E56" w:rsidRPr="00404E56" w:rsidRDefault="00404E56" w:rsidP="00404E56">
      <w:pPr>
        <w:ind w:leftChars="108" w:left="349" w:hangingChars="85" w:hanging="154"/>
        <w:rPr>
          <w:rFonts w:hAnsi="ＭＳ 明朝"/>
          <w:color w:val="000000"/>
          <w:szCs w:val="18"/>
        </w:rPr>
      </w:pPr>
      <w:r w:rsidRPr="00404E56">
        <w:rPr>
          <w:rFonts w:hAnsi="ＭＳ 明朝" w:hint="eastAsia"/>
          <w:color w:val="000000"/>
          <w:szCs w:val="18"/>
        </w:rPr>
        <w:t>（発注者の催告によらない解除権）</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第３５条　発注者は、次の各号のいずれかに該当するときは、直ちにこの契約を解除することができる。</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 受注者が第5条第1項の規定に違反して委託料債権を譲渡したとき。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（2） 受注者が第5条第4項の規定に違反して譲渡により得た資金を当該委託業務の履行以外に使用したとき。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（3） 受注者が委託業務を完了させることができないことが明らかであるとき。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（4） 受注者が委託業務の完了の債務の履行を拒絶する意思を明確に表示したとき。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lastRenderedPageBreak/>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（6） この契約の性質又は当事者の意思表示により、特定の日時又は一定の期間内に履行しなければこの契約をした目的を達することができない場合において、受注者が履行をしないでその時期を経過したとき。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（7） 前各号に掲げる場合のほか、受注者がその債務の履行をせず、発注者が前条の催告をしてもこの契約をした目的を達するのに足りる履行がされる見込みがないことが明らかであるとき。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（9） 受注者が第40条又は第41条の規定によらないでこの契約の解除を申し出たとき。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(10)　受注者（アからオまでに掲げる場合にあっては、受注者（受注者が法人の場合にあっては、受注者又はその役員若しくはその支店若しくは常時建築工事監理業務の契約を締結する事務所の代表者））が次のいずれかに該当す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ア　暴力団員であると認められるとき。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イ　自己若しくは第三者の不正な利益を図り、又は第三者に損害を与える目的で暴力団の威力を利用したと認められるとき。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エ　正当な理由がある場合を除き、暴力団の活動を助長し、又は暴力団の運営に資することとなる</w:t>
      </w:r>
      <w:r>
        <w:rPr>
          <w:rFonts w:hAnsi="ＭＳ 明朝" w:hint="eastAsia"/>
          <w:color w:val="000000"/>
          <w:szCs w:val="18"/>
        </w:rPr>
        <w:t xml:space="preserve">　</w:t>
      </w:r>
      <w:r w:rsidRPr="00404E56">
        <w:rPr>
          <w:rFonts w:hAnsi="ＭＳ 明朝" w:hint="eastAsia"/>
          <w:color w:val="000000"/>
          <w:szCs w:val="18"/>
        </w:rPr>
        <w:t>ことを知りながら金品等の供与をしたと認められるとき。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オ　暴力団員と交際していると認められるとき。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カ　暴力団又は暴力団員が実質的に経営に関与していると認められるとき。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キ　その者（その者が法人の場合にあっては、その者又はその役員若しくはその支店若しくは常時建築工事監理業務の契約を締結する事務所の代表者）がアからカまでのいずれかに該当することを知りながら当該者とこの委託業務に係る再委託契約その他の契約を締結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(13)　受注者が、公正取引委員会から受けた排除措置命令又は納付命令について抗告訴訟を提起した場合において、その訴えについての請求を棄却し、又は訴えを却下する裁判が確定したとき。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 xml:space="preserve">　（発注者の責めに帰すべき事由による場合の解除の制限）</w:t>
      </w:r>
    </w:p>
    <w:p w:rsidR="00490282" w:rsidRPr="001928B6" w:rsidRDefault="00404E56" w:rsidP="00404E56">
      <w:pPr>
        <w:ind w:leftChars="8" w:left="349" w:hangingChars="185" w:hanging="335"/>
        <w:rPr>
          <w:rFonts w:hAnsi="ＭＳ 明朝"/>
          <w:color w:val="000000"/>
          <w:szCs w:val="18"/>
        </w:rPr>
      </w:pPr>
      <w:r w:rsidRPr="00404E56">
        <w:rPr>
          <w:rFonts w:hAnsi="ＭＳ 明朝" w:hint="eastAsia"/>
          <w:color w:val="000000"/>
          <w:szCs w:val="18"/>
        </w:rPr>
        <w:t>第３６条　第34条各号又は前条各号に掲げる場合が発注者の責めに帰すべき事由によるものであるときは、発注者は、前2条の規定による契約の解除をすることができない。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（違約金）</w:t>
      </w:r>
    </w:p>
    <w:p w:rsidR="001E34D1" w:rsidRPr="001928B6" w:rsidRDefault="001E34D1" w:rsidP="001E34D1">
      <w:pPr>
        <w:ind w:left="195" w:hangingChars="108" w:hanging="195"/>
        <w:rPr>
          <w:rFonts w:hAnsi="ＭＳ 明朝"/>
          <w:color w:val="000000"/>
          <w:szCs w:val="18"/>
        </w:rPr>
      </w:pPr>
      <w:r w:rsidRPr="00404E56">
        <w:rPr>
          <w:rFonts w:hAnsi="ＭＳ 明朝" w:hint="eastAsia"/>
          <w:color w:val="000000"/>
          <w:szCs w:val="18"/>
        </w:rPr>
        <w:t>第３</w:t>
      </w:r>
      <w:r w:rsidR="00404E56" w:rsidRPr="00404E56">
        <w:rPr>
          <w:rFonts w:hAnsi="ＭＳ 明朝" w:hint="eastAsia"/>
          <w:color w:val="000000"/>
          <w:szCs w:val="18"/>
        </w:rPr>
        <w:t>７</w:t>
      </w:r>
      <w:r w:rsidRPr="00404E56">
        <w:rPr>
          <w:rFonts w:hAnsi="ＭＳ 明朝" w:hint="eastAsia"/>
          <w:color w:val="000000"/>
          <w:szCs w:val="18"/>
        </w:rPr>
        <w:t>条</w:t>
      </w:r>
      <w:r>
        <w:rPr>
          <w:rFonts w:hAnsi="ＭＳ 明朝" w:hint="eastAsia"/>
          <w:color w:val="000000"/>
          <w:szCs w:val="18"/>
        </w:rPr>
        <w:t>（</w:t>
      </w:r>
      <w:r w:rsidRPr="001928B6">
        <w:rPr>
          <w:rFonts w:hAnsi="ＭＳ 明朝" w:hint="eastAsia"/>
          <w:color w:val="000000"/>
          <w:szCs w:val="18"/>
        </w:rPr>
        <w:t>Ａ</w:t>
      </w:r>
      <w:r>
        <w:rPr>
          <w:rFonts w:hAnsi="ＭＳ 明朝" w:hint="eastAsia"/>
          <w:color w:val="000000"/>
          <w:szCs w:val="18"/>
        </w:rPr>
        <w:t>）</w:t>
      </w:r>
      <w:r w:rsidRPr="001928B6">
        <w:rPr>
          <w:rFonts w:hAnsi="ＭＳ 明朝" w:hint="eastAsia"/>
          <w:color w:val="000000"/>
          <w:szCs w:val="18"/>
        </w:rPr>
        <w:t>発注者は、</w:t>
      </w:r>
      <w:r w:rsidR="000B55DC">
        <w:rPr>
          <w:rFonts w:hAnsi="ＭＳ 明朝" w:hint="eastAsia"/>
          <w:color w:val="000000"/>
          <w:szCs w:val="18"/>
        </w:rPr>
        <w:t>次の</w:t>
      </w:r>
      <w:r w:rsidR="000B55DC">
        <w:rPr>
          <w:rFonts w:hAnsi="ＭＳ 明朝"/>
          <w:color w:val="000000"/>
          <w:szCs w:val="18"/>
        </w:rPr>
        <w:t>各号のいずれかに該当する</w:t>
      </w:r>
      <w:r w:rsidR="003A77FF">
        <w:rPr>
          <w:rFonts w:hAnsi="ＭＳ 明朝" w:hint="eastAsia"/>
          <w:color w:val="000000"/>
          <w:szCs w:val="18"/>
        </w:rPr>
        <w:t>とき</w:t>
      </w:r>
      <w:r w:rsidR="000B55DC">
        <w:rPr>
          <w:rFonts w:hAnsi="ＭＳ 明朝"/>
          <w:color w:val="000000"/>
          <w:szCs w:val="18"/>
        </w:rPr>
        <w:t>は</w:t>
      </w:r>
      <w:r w:rsidRPr="001928B6">
        <w:rPr>
          <w:rFonts w:hAnsi="ＭＳ 明朝" w:hint="eastAsia"/>
          <w:color w:val="000000"/>
          <w:szCs w:val="18"/>
        </w:rPr>
        <w:t>、委託料の10分の</w:t>
      </w:r>
      <w:r>
        <w:rPr>
          <w:rFonts w:hAnsi="ＭＳ 明朝" w:hint="eastAsia"/>
          <w:color w:val="000000"/>
          <w:szCs w:val="18"/>
        </w:rPr>
        <w:t>1</w:t>
      </w:r>
      <w:r w:rsidRPr="001928B6">
        <w:rPr>
          <w:rFonts w:hAnsi="ＭＳ 明朝" w:hint="eastAsia"/>
          <w:color w:val="000000"/>
          <w:szCs w:val="18"/>
        </w:rPr>
        <w:t>（委託料が</w:t>
      </w:r>
      <w:r w:rsidR="00D867A3">
        <w:rPr>
          <w:rFonts w:hAnsi="ＭＳ 明朝" w:hint="eastAsia"/>
          <w:color w:val="000000"/>
          <w:szCs w:val="18"/>
        </w:rPr>
        <w:t>2</w:t>
      </w:r>
      <w:r w:rsidRPr="001928B6">
        <w:rPr>
          <w:rFonts w:hAnsi="ＭＳ 明朝" w:hint="eastAsia"/>
          <w:color w:val="000000"/>
          <w:szCs w:val="18"/>
        </w:rPr>
        <w:t>00万円を超えない場合にあっては、100分の</w:t>
      </w:r>
      <w:r>
        <w:rPr>
          <w:rFonts w:hAnsi="ＭＳ 明朝" w:hint="eastAsia"/>
          <w:color w:val="000000"/>
          <w:szCs w:val="18"/>
        </w:rPr>
        <w:t>5</w:t>
      </w:r>
      <w:r w:rsidRPr="001928B6">
        <w:rPr>
          <w:rFonts w:hAnsi="ＭＳ 明朝" w:hint="eastAsia"/>
          <w:color w:val="000000"/>
          <w:szCs w:val="18"/>
        </w:rPr>
        <w:t>）に相当する金額（その額に100円未満の端数があるときは、その端数を切り捨てた額）を違約金として、受注者から徴収する。</w:t>
      </w:r>
    </w:p>
    <w:p w:rsidR="000B55DC" w:rsidRDefault="000B55DC" w:rsidP="000B55DC">
      <w:pPr>
        <w:ind w:leftChars="100" w:left="195" w:hangingChars="8" w:hanging="14"/>
        <w:rPr>
          <w:rFonts w:hAnsi="ＭＳ 明朝"/>
          <w:color w:val="000000"/>
          <w:szCs w:val="18"/>
        </w:rPr>
      </w:pPr>
      <w:r>
        <w:rPr>
          <w:rFonts w:hAnsi="ＭＳ 明朝"/>
          <w:color w:val="000000"/>
          <w:szCs w:val="18"/>
        </w:rPr>
        <w:t xml:space="preserve">(1)  </w:t>
      </w:r>
      <w:r>
        <w:rPr>
          <w:rFonts w:hAnsi="ＭＳ 明朝" w:hint="eastAsia"/>
          <w:color w:val="000000"/>
          <w:szCs w:val="18"/>
        </w:rPr>
        <w:t>第</w:t>
      </w:r>
      <w:r w:rsidR="00404E56">
        <w:rPr>
          <w:rFonts w:hAnsi="ＭＳ 明朝" w:hint="eastAsia"/>
          <w:color w:val="000000"/>
          <w:szCs w:val="18"/>
        </w:rPr>
        <w:t>34</w:t>
      </w:r>
      <w:r>
        <w:rPr>
          <w:rFonts w:hAnsi="ＭＳ 明朝" w:hint="eastAsia"/>
          <w:color w:val="000000"/>
          <w:szCs w:val="18"/>
        </w:rPr>
        <w:t>条</w:t>
      </w:r>
      <w:r>
        <w:rPr>
          <w:rFonts w:hAnsi="ＭＳ 明朝"/>
          <w:color w:val="000000"/>
          <w:szCs w:val="18"/>
        </w:rPr>
        <w:t>又は第</w:t>
      </w:r>
      <w:r w:rsidR="00404E56">
        <w:rPr>
          <w:rFonts w:hAnsi="ＭＳ 明朝" w:hint="eastAsia"/>
          <w:color w:val="000000"/>
          <w:szCs w:val="18"/>
        </w:rPr>
        <w:t>35</w:t>
      </w:r>
      <w:r>
        <w:rPr>
          <w:rFonts w:hAnsi="ＭＳ 明朝" w:hint="eastAsia"/>
          <w:color w:val="000000"/>
          <w:szCs w:val="18"/>
        </w:rPr>
        <w:t>条</w:t>
      </w:r>
      <w:r w:rsidR="003A77FF">
        <w:rPr>
          <w:rFonts w:hAnsi="ＭＳ 明朝"/>
          <w:color w:val="000000"/>
          <w:szCs w:val="18"/>
        </w:rPr>
        <w:t>の規定により</w:t>
      </w:r>
      <w:r w:rsidR="00404E56" w:rsidRPr="00404E56">
        <w:rPr>
          <w:rFonts w:hAnsi="ＭＳ 明朝" w:hint="eastAsia"/>
          <w:color w:val="000000"/>
          <w:szCs w:val="18"/>
        </w:rPr>
        <w:t>委託業務の完了前に</w:t>
      </w:r>
      <w:r w:rsidR="003A77FF">
        <w:rPr>
          <w:rFonts w:hAnsi="ＭＳ 明朝"/>
          <w:color w:val="000000"/>
          <w:szCs w:val="18"/>
        </w:rPr>
        <w:t>この契約を解除した</w:t>
      </w:r>
      <w:r w:rsidR="003A77FF">
        <w:rPr>
          <w:rFonts w:hAnsi="ＭＳ 明朝" w:hint="eastAsia"/>
          <w:color w:val="000000"/>
          <w:szCs w:val="18"/>
        </w:rPr>
        <w:t>とき</w:t>
      </w:r>
      <w:r w:rsidR="00437119">
        <w:rPr>
          <w:rFonts w:hAnsi="ＭＳ 明朝" w:hint="eastAsia"/>
          <w:color w:val="000000"/>
          <w:szCs w:val="18"/>
        </w:rPr>
        <w:t>。</w:t>
      </w:r>
    </w:p>
    <w:p w:rsidR="000B55DC" w:rsidRDefault="000B55DC" w:rsidP="000B55DC">
      <w:pPr>
        <w:ind w:leftChars="100" w:left="467" w:hangingChars="158" w:hanging="286"/>
        <w:rPr>
          <w:rFonts w:hAnsi="ＭＳ 明朝"/>
          <w:color w:val="000000"/>
          <w:szCs w:val="18"/>
        </w:rPr>
      </w:pPr>
      <w:r>
        <w:rPr>
          <w:rFonts w:hAnsi="ＭＳ 明朝"/>
          <w:color w:val="000000"/>
          <w:szCs w:val="18"/>
        </w:rPr>
        <w:t xml:space="preserve">(2)  </w:t>
      </w:r>
      <w:r w:rsidR="00404E56" w:rsidRPr="00404E56">
        <w:rPr>
          <w:rFonts w:hAnsi="ＭＳ 明朝" w:hint="eastAsia"/>
          <w:color w:val="000000"/>
          <w:szCs w:val="18"/>
        </w:rPr>
        <w:t>委託業務の完了前に、</w:t>
      </w:r>
      <w:r>
        <w:rPr>
          <w:rFonts w:hAnsi="ＭＳ 明朝" w:hint="eastAsia"/>
          <w:color w:val="000000"/>
          <w:szCs w:val="18"/>
        </w:rPr>
        <w:t>受注者</w:t>
      </w:r>
      <w:r>
        <w:rPr>
          <w:rFonts w:hAnsi="ＭＳ 明朝"/>
          <w:color w:val="000000"/>
          <w:szCs w:val="18"/>
        </w:rPr>
        <w:t>がその債務の履行を拒否し、又は受注者の責めに帰すべき</w:t>
      </w:r>
      <w:r>
        <w:rPr>
          <w:rFonts w:hAnsi="ＭＳ 明朝" w:hint="eastAsia"/>
          <w:color w:val="000000"/>
          <w:szCs w:val="18"/>
        </w:rPr>
        <w:t>事由</w:t>
      </w:r>
      <w:r>
        <w:rPr>
          <w:rFonts w:hAnsi="ＭＳ 明朝"/>
          <w:color w:val="000000"/>
          <w:szCs w:val="18"/>
        </w:rPr>
        <w:t>によっ</w:t>
      </w:r>
      <w:r>
        <w:rPr>
          <w:rFonts w:hAnsi="ＭＳ 明朝"/>
          <w:color w:val="000000"/>
          <w:szCs w:val="18"/>
        </w:rPr>
        <w:lastRenderedPageBreak/>
        <w:t>て受注者の債務について履行</w:t>
      </w:r>
      <w:r>
        <w:rPr>
          <w:rFonts w:hAnsi="ＭＳ 明朝" w:hint="eastAsia"/>
          <w:color w:val="000000"/>
          <w:szCs w:val="18"/>
        </w:rPr>
        <w:t>不能</w:t>
      </w:r>
      <w:r w:rsidR="003A77FF">
        <w:rPr>
          <w:rFonts w:hAnsi="ＭＳ 明朝"/>
          <w:color w:val="000000"/>
          <w:szCs w:val="18"/>
        </w:rPr>
        <w:t>となった</w:t>
      </w:r>
      <w:r w:rsidR="003A77FF">
        <w:rPr>
          <w:rFonts w:hAnsi="ＭＳ 明朝" w:hint="eastAsia"/>
          <w:color w:val="000000"/>
          <w:szCs w:val="18"/>
        </w:rPr>
        <w:t>とき</w:t>
      </w:r>
      <w:r w:rsidR="00437119">
        <w:rPr>
          <w:rFonts w:hAnsi="ＭＳ 明朝" w:hint="eastAsia"/>
          <w:color w:val="000000"/>
          <w:szCs w:val="18"/>
        </w:rPr>
        <w:t>。</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第３７</w:t>
      </w:r>
      <w:r w:rsidR="001E34D1" w:rsidRPr="001928B6">
        <w:rPr>
          <w:rFonts w:hAnsi="ＭＳ 明朝" w:hint="eastAsia"/>
          <w:color w:val="000000"/>
          <w:szCs w:val="18"/>
        </w:rPr>
        <w:t>条</w:t>
      </w:r>
      <w:r w:rsidR="001E34D1">
        <w:rPr>
          <w:rFonts w:hAnsi="ＭＳ 明朝" w:hint="eastAsia"/>
          <w:color w:val="000000"/>
          <w:szCs w:val="18"/>
        </w:rPr>
        <w:t>（</w:t>
      </w:r>
      <w:r w:rsidR="001E34D1" w:rsidRPr="001928B6">
        <w:rPr>
          <w:rFonts w:hAnsi="ＭＳ 明朝" w:hint="eastAsia"/>
          <w:color w:val="000000"/>
          <w:szCs w:val="18"/>
        </w:rPr>
        <w:t>Ｂ</w:t>
      </w:r>
      <w:r w:rsidR="001E34D1">
        <w:rPr>
          <w:rFonts w:hAnsi="ＭＳ 明朝" w:hint="eastAsia"/>
          <w:color w:val="000000"/>
          <w:szCs w:val="18"/>
        </w:rPr>
        <w:t>）</w:t>
      </w:r>
      <w:r w:rsidR="001E34D1" w:rsidRPr="001928B6">
        <w:rPr>
          <w:rFonts w:hAnsi="ＭＳ 明朝" w:hint="eastAsia"/>
          <w:color w:val="000000"/>
          <w:szCs w:val="18"/>
        </w:rPr>
        <w:t>発注者は、</w:t>
      </w:r>
      <w:r w:rsidR="000B55DC">
        <w:rPr>
          <w:rFonts w:hAnsi="ＭＳ 明朝" w:hint="eastAsia"/>
          <w:color w:val="000000"/>
          <w:szCs w:val="18"/>
        </w:rPr>
        <w:t>次の</w:t>
      </w:r>
      <w:r w:rsidR="000B55DC">
        <w:rPr>
          <w:rFonts w:hAnsi="ＭＳ 明朝"/>
          <w:color w:val="000000"/>
          <w:szCs w:val="18"/>
        </w:rPr>
        <w:t>各号のいずれかに該当する</w:t>
      </w:r>
      <w:r w:rsidR="003A77FF">
        <w:rPr>
          <w:rFonts w:hAnsi="ＭＳ 明朝" w:hint="eastAsia"/>
          <w:color w:val="000000"/>
          <w:szCs w:val="18"/>
        </w:rPr>
        <w:t>とき</w:t>
      </w:r>
      <w:r w:rsidR="000B55DC">
        <w:rPr>
          <w:rFonts w:hAnsi="ＭＳ 明朝"/>
          <w:color w:val="000000"/>
          <w:szCs w:val="18"/>
        </w:rPr>
        <w:t>は</w:t>
      </w:r>
      <w:r w:rsidR="001E34D1" w:rsidRPr="001928B6">
        <w:rPr>
          <w:rFonts w:hAnsi="ＭＳ 明朝" w:hint="eastAsia"/>
          <w:color w:val="000000"/>
          <w:szCs w:val="18"/>
        </w:rPr>
        <w:t>、委託料の100分の</w:t>
      </w:r>
      <w:r w:rsidR="001E34D1">
        <w:rPr>
          <w:rFonts w:hAnsi="ＭＳ 明朝" w:hint="eastAsia"/>
          <w:color w:val="000000"/>
          <w:szCs w:val="18"/>
        </w:rPr>
        <w:t>5</w:t>
      </w:r>
      <w:r w:rsidR="001E34D1" w:rsidRPr="001928B6">
        <w:rPr>
          <w:rFonts w:hAnsi="ＭＳ 明朝" w:hint="eastAsia"/>
          <w:color w:val="000000"/>
          <w:szCs w:val="18"/>
        </w:rPr>
        <w:t>に相当する金額（その額に100円未満の端数があるときは、その端数を切り捨てた額）を違約金として、受注者から徴収する。</w:t>
      </w:r>
    </w:p>
    <w:p w:rsidR="000B55DC" w:rsidRDefault="00077137" w:rsidP="00077137">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w:t>
      </w:r>
      <w:r w:rsidR="000B55DC">
        <w:rPr>
          <w:rFonts w:hAnsi="ＭＳ 明朝"/>
          <w:color w:val="000000"/>
          <w:szCs w:val="18"/>
        </w:rPr>
        <w:t xml:space="preserve"> </w:t>
      </w:r>
      <w:r w:rsidR="000B55DC">
        <w:rPr>
          <w:rFonts w:hAnsi="ＭＳ 明朝" w:hint="eastAsia"/>
          <w:color w:val="000000"/>
          <w:szCs w:val="18"/>
        </w:rPr>
        <w:t>第</w:t>
      </w:r>
      <w:r w:rsidR="00404E56">
        <w:rPr>
          <w:rFonts w:hAnsi="ＭＳ 明朝" w:hint="eastAsia"/>
          <w:color w:val="000000"/>
          <w:szCs w:val="18"/>
        </w:rPr>
        <w:t>34</w:t>
      </w:r>
      <w:r w:rsidR="000B55DC">
        <w:rPr>
          <w:rFonts w:hAnsi="ＭＳ 明朝" w:hint="eastAsia"/>
          <w:color w:val="000000"/>
          <w:szCs w:val="18"/>
        </w:rPr>
        <w:t>条</w:t>
      </w:r>
      <w:r w:rsidR="000B55DC">
        <w:rPr>
          <w:rFonts w:hAnsi="ＭＳ 明朝"/>
          <w:color w:val="000000"/>
          <w:szCs w:val="18"/>
        </w:rPr>
        <w:t>又は第</w:t>
      </w:r>
      <w:r w:rsidR="00404E56">
        <w:rPr>
          <w:rFonts w:hAnsi="ＭＳ 明朝" w:hint="eastAsia"/>
          <w:color w:val="000000"/>
          <w:szCs w:val="18"/>
        </w:rPr>
        <w:t>35</w:t>
      </w:r>
      <w:r w:rsidR="000B55DC">
        <w:rPr>
          <w:rFonts w:hAnsi="ＭＳ 明朝" w:hint="eastAsia"/>
          <w:color w:val="000000"/>
          <w:szCs w:val="18"/>
        </w:rPr>
        <w:t>条</w:t>
      </w:r>
      <w:r w:rsidR="003A77FF">
        <w:rPr>
          <w:rFonts w:hAnsi="ＭＳ 明朝"/>
          <w:color w:val="000000"/>
          <w:szCs w:val="18"/>
        </w:rPr>
        <w:t>の規定により</w:t>
      </w:r>
      <w:r w:rsidR="00404E56" w:rsidRPr="00404E56">
        <w:rPr>
          <w:rFonts w:hAnsi="ＭＳ 明朝" w:hint="eastAsia"/>
          <w:color w:val="000000"/>
          <w:szCs w:val="18"/>
        </w:rPr>
        <w:t>委託業務の完了前に</w:t>
      </w:r>
      <w:r w:rsidR="003A77FF">
        <w:rPr>
          <w:rFonts w:hAnsi="ＭＳ 明朝"/>
          <w:color w:val="000000"/>
          <w:szCs w:val="18"/>
        </w:rPr>
        <w:t>この契約を解除した</w:t>
      </w:r>
      <w:r w:rsidR="003A77FF">
        <w:rPr>
          <w:rFonts w:hAnsi="ＭＳ 明朝" w:hint="eastAsia"/>
          <w:color w:val="000000"/>
          <w:szCs w:val="18"/>
        </w:rPr>
        <w:t>とき</w:t>
      </w:r>
      <w:r w:rsidR="00437119">
        <w:rPr>
          <w:rFonts w:hAnsi="ＭＳ 明朝" w:hint="eastAsia"/>
          <w:color w:val="000000"/>
          <w:szCs w:val="18"/>
        </w:rPr>
        <w:t>。</w:t>
      </w:r>
    </w:p>
    <w:p w:rsidR="000B55DC" w:rsidRDefault="00077137" w:rsidP="00077137">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B55DC">
        <w:rPr>
          <w:rFonts w:hAnsi="ＭＳ 明朝"/>
          <w:color w:val="000000"/>
          <w:szCs w:val="18"/>
        </w:rPr>
        <w:t xml:space="preserve"> </w:t>
      </w:r>
      <w:r w:rsidR="00404E56" w:rsidRPr="00404E56">
        <w:rPr>
          <w:rFonts w:hAnsi="ＭＳ 明朝" w:hint="eastAsia"/>
          <w:color w:val="000000"/>
          <w:szCs w:val="18"/>
        </w:rPr>
        <w:t>委託業務の完了前に</w:t>
      </w:r>
      <w:r w:rsidR="00404E56">
        <w:rPr>
          <w:rFonts w:hAnsi="ＭＳ 明朝" w:hint="eastAsia"/>
          <w:color w:val="000000"/>
          <w:szCs w:val="18"/>
        </w:rPr>
        <w:t>、</w:t>
      </w:r>
      <w:r w:rsidR="000B55DC">
        <w:rPr>
          <w:rFonts w:hAnsi="ＭＳ 明朝" w:hint="eastAsia"/>
          <w:color w:val="000000"/>
          <w:szCs w:val="18"/>
        </w:rPr>
        <w:t>受注者</w:t>
      </w:r>
      <w:r w:rsidR="000B55DC">
        <w:rPr>
          <w:rFonts w:hAnsi="ＭＳ 明朝"/>
          <w:color w:val="000000"/>
          <w:szCs w:val="18"/>
        </w:rPr>
        <w:t>がその債務の履行を拒否し、又は受注者の責めに帰すべき</w:t>
      </w:r>
      <w:r w:rsidR="000B55DC">
        <w:rPr>
          <w:rFonts w:hAnsi="ＭＳ 明朝" w:hint="eastAsia"/>
          <w:color w:val="000000"/>
          <w:szCs w:val="18"/>
        </w:rPr>
        <w:t>事由</w:t>
      </w:r>
      <w:r w:rsidR="000B55DC">
        <w:rPr>
          <w:rFonts w:hAnsi="ＭＳ 明朝"/>
          <w:color w:val="000000"/>
          <w:szCs w:val="18"/>
        </w:rPr>
        <w:t>によって受注者の債務について履行</w:t>
      </w:r>
      <w:r w:rsidR="000B55DC">
        <w:rPr>
          <w:rFonts w:hAnsi="ＭＳ 明朝" w:hint="eastAsia"/>
          <w:color w:val="000000"/>
          <w:szCs w:val="18"/>
        </w:rPr>
        <w:t>不能</w:t>
      </w:r>
      <w:r w:rsidR="003A77FF">
        <w:rPr>
          <w:rFonts w:hAnsi="ＭＳ 明朝"/>
          <w:color w:val="000000"/>
          <w:szCs w:val="18"/>
        </w:rPr>
        <w:t>となった</w:t>
      </w:r>
      <w:r w:rsidR="003A77FF">
        <w:rPr>
          <w:rFonts w:hAnsi="ＭＳ 明朝" w:hint="eastAsia"/>
          <w:color w:val="000000"/>
          <w:szCs w:val="18"/>
        </w:rPr>
        <w:t>とき</w:t>
      </w:r>
      <w:r w:rsidR="00437119">
        <w:rPr>
          <w:rFonts w:hAnsi="ＭＳ 明朝" w:hint="eastAsia"/>
          <w:color w:val="000000"/>
          <w:szCs w:val="18"/>
        </w:rPr>
        <w:t>。</w:t>
      </w:r>
    </w:p>
    <w:p w:rsidR="000B55DC" w:rsidRDefault="000B55DC" w:rsidP="000B55DC">
      <w:pPr>
        <w:rPr>
          <w:rFonts w:hAnsi="ＭＳ 明朝"/>
          <w:color w:val="000000"/>
          <w:szCs w:val="18"/>
        </w:rPr>
      </w:pPr>
      <w:r>
        <w:rPr>
          <w:rFonts w:hAnsi="ＭＳ 明朝" w:hint="eastAsia"/>
          <w:color w:val="000000"/>
          <w:szCs w:val="18"/>
        </w:rPr>
        <w:t>２</w:t>
      </w:r>
      <w:r w:rsidR="00437119">
        <w:rPr>
          <w:rFonts w:hAnsi="ＭＳ 明朝"/>
          <w:color w:val="000000"/>
          <w:szCs w:val="18"/>
        </w:rPr>
        <w:t xml:space="preserve">　次</w:t>
      </w:r>
      <w:r>
        <w:rPr>
          <w:rFonts w:hAnsi="ＭＳ 明朝"/>
          <w:color w:val="000000"/>
          <w:szCs w:val="18"/>
        </w:rPr>
        <w:t>に掲げる者がこの契約を</w:t>
      </w:r>
      <w:r>
        <w:rPr>
          <w:rFonts w:hAnsi="ＭＳ 明朝" w:hint="eastAsia"/>
          <w:color w:val="000000"/>
          <w:szCs w:val="18"/>
        </w:rPr>
        <w:t>解除</w:t>
      </w:r>
      <w:r>
        <w:rPr>
          <w:rFonts w:hAnsi="ＭＳ 明朝"/>
          <w:color w:val="000000"/>
          <w:szCs w:val="18"/>
        </w:rPr>
        <w:t>した場合は、前項第</w:t>
      </w:r>
      <w:r>
        <w:rPr>
          <w:rFonts w:hAnsi="ＭＳ 明朝" w:hint="eastAsia"/>
          <w:color w:val="000000"/>
          <w:szCs w:val="18"/>
        </w:rPr>
        <w:t>2号</w:t>
      </w:r>
      <w:r>
        <w:rPr>
          <w:rFonts w:hAnsi="ＭＳ 明朝"/>
          <w:color w:val="000000"/>
          <w:szCs w:val="18"/>
        </w:rPr>
        <w:t>に該当する場合とみなす。</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（1）</w:t>
      </w:r>
      <w:r w:rsidR="000B55DC" w:rsidRPr="00077137">
        <w:rPr>
          <w:rFonts w:hAnsi="ＭＳ 明朝" w:hint="eastAsia"/>
          <w:color w:val="000000"/>
          <w:szCs w:val="18"/>
        </w:rPr>
        <w:t xml:space="preserve"> 受注者に</w:t>
      </w:r>
      <w:r w:rsidR="000B55DC" w:rsidRPr="00077137">
        <w:rPr>
          <w:rFonts w:hAnsi="ＭＳ 明朝"/>
          <w:color w:val="000000"/>
          <w:szCs w:val="18"/>
        </w:rPr>
        <w:t>ついて破産法（</w:t>
      </w:r>
      <w:r w:rsidR="000B55DC" w:rsidRPr="00077137">
        <w:rPr>
          <w:rFonts w:hAnsi="ＭＳ 明朝" w:hint="eastAsia"/>
          <w:color w:val="000000"/>
          <w:szCs w:val="18"/>
        </w:rPr>
        <w:t>平成16年</w:t>
      </w:r>
      <w:r w:rsidR="000B55DC" w:rsidRPr="00077137">
        <w:rPr>
          <w:rFonts w:hAnsi="ＭＳ 明朝"/>
          <w:color w:val="000000"/>
          <w:szCs w:val="18"/>
        </w:rPr>
        <w:t>法律第</w:t>
      </w:r>
      <w:r w:rsidR="000B55DC" w:rsidRPr="00077137">
        <w:rPr>
          <w:rFonts w:hAnsi="ＭＳ 明朝" w:hint="eastAsia"/>
          <w:color w:val="000000"/>
          <w:szCs w:val="18"/>
        </w:rPr>
        <w:t>75号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規定により</w:t>
      </w:r>
      <w:r w:rsidR="003A77FF" w:rsidRPr="00077137">
        <w:rPr>
          <w:rFonts w:hAnsi="ＭＳ 明朝"/>
          <w:color w:val="000000"/>
          <w:szCs w:val="18"/>
        </w:rPr>
        <w:t>破産手続</w:t>
      </w:r>
      <w:r w:rsidR="003A77FF" w:rsidRPr="00077137">
        <w:rPr>
          <w:rFonts w:hAnsi="ＭＳ 明朝" w:hint="eastAsia"/>
          <w:color w:val="000000"/>
          <w:szCs w:val="18"/>
        </w:rPr>
        <w:t>開始</w:t>
      </w:r>
      <w:r w:rsidR="003A77FF" w:rsidRPr="00077137">
        <w:rPr>
          <w:rFonts w:hAnsi="ＭＳ 明朝"/>
          <w:color w:val="000000"/>
          <w:szCs w:val="18"/>
        </w:rPr>
        <w:t>の決定があった場合に</w:t>
      </w:r>
      <w:r w:rsidR="003A77FF" w:rsidRPr="003A77FF">
        <w:rPr>
          <w:rFonts w:hAnsi="ＭＳ 明朝"/>
          <w:color w:val="000000"/>
          <w:szCs w:val="18"/>
        </w:rPr>
        <w:t>お</w:t>
      </w:r>
      <w:r w:rsidR="003A77FF" w:rsidRPr="003A77FF">
        <w:rPr>
          <w:rFonts w:hAnsi="ＭＳ 明朝" w:hint="eastAsia"/>
          <w:color w:val="000000"/>
          <w:szCs w:val="18"/>
        </w:rPr>
        <w:t>ける</w:t>
      </w:r>
      <w:r w:rsidR="003A77FF" w:rsidRPr="003A77FF">
        <w:rPr>
          <w:rFonts w:hAnsi="ＭＳ 明朝"/>
          <w:color w:val="000000"/>
          <w:szCs w:val="18"/>
        </w:rPr>
        <w:t>同法の</w:t>
      </w:r>
      <w:r w:rsidR="000B55DC" w:rsidRPr="003A77FF">
        <w:rPr>
          <w:rFonts w:hAnsi="ＭＳ 明朝"/>
          <w:color w:val="000000"/>
          <w:szCs w:val="18"/>
        </w:rPr>
        <w:t>破産管財人</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（2）</w:t>
      </w:r>
      <w:r w:rsidR="000B55DC" w:rsidRPr="00077137">
        <w:rPr>
          <w:rFonts w:hAnsi="ＭＳ 明朝" w:hint="eastAsia"/>
          <w:color w:val="000000"/>
          <w:szCs w:val="18"/>
        </w:rPr>
        <w:t xml:space="preserve"> 受注者に</w:t>
      </w:r>
      <w:r w:rsidR="000B55DC" w:rsidRPr="00077137">
        <w:rPr>
          <w:rFonts w:hAnsi="ＭＳ 明朝"/>
          <w:color w:val="000000"/>
          <w:szCs w:val="18"/>
        </w:rPr>
        <w:t>ついて</w:t>
      </w:r>
      <w:r w:rsidR="000B55DC" w:rsidRPr="00077137">
        <w:rPr>
          <w:rFonts w:hAnsi="ＭＳ 明朝" w:hint="eastAsia"/>
          <w:color w:val="000000"/>
          <w:szCs w:val="18"/>
        </w:rPr>
        <w:t>会社</w:t>
      </w:r>
      <w:r w:rsidR="000B55DC" w:rsidRPr="00077137">
        <w:rPr>
          <w:rFonts w:hAnsi="ＭＳ 明朝"/>
          <w:color w:val="000000"/>
          <w:szCs w:val="18"/>
        </w:rPr>
        <w:t>更生法（</w:t>
      </w:r>
      <w:r w:rsidR="000B55DC" w:rsidRPr="00077137">
        <w:rPr>
          <w:rFonts w:hAnsi="ＭＳ 明朝" w:hint="eastAsia"/>
          <w:color w:val="000000"/>
          <w:szCs w:val="18"/>
        </w:rPr>
        <w:t>平成14年</w:t>
      </w:r>
      <w:r w:rsidR="000B55DC" w:rsidRPr="00077137">
        <w:rPr>
          <w:rFonts w:hAnsi="ＭＳ 明朝"/>
          <w:color w:val="000000"/>
          <w:szCs w:val="18"/>
        </w:rPr>
        <w:t>法律第</w:t>
      </w:r>
      <w:r w:rsidR="000B55DC" w:rsidRPr="00077137">
        <w:rPr>
          <w:rFonts w:hAnsi="ＭＳ 明朝" w:hint="eastAsia"/>
          <w:color w:val="000000"/>
          <w:szCs w:val="18"/>
        </w:rPr>
        <w:t>15</w:t>
      </w:r>
      <w:r w:rsidR="000B55DC" w:rsidRPr="00077137">
        <w:rPr>
          <w:rFonts w:hAnsi="ＭＳ 明朝"/>
          <w:color w:val="000000"/>
          <w:szCs w:val="18"/>
        </w:rPr>
        <w:t>4</w:t>
      </w:r>
      <w:r w:rsidR="000B55DC" w:rsidRPr="00077137">
        <w:rPr>
          <w:rFonts w:hAnsi="ＭＳ 明朝" w:hint="eastAsia"/>
          <w:color w:val="000000"/>
          <w:szCs w:val="18"/>
        </w:rPr>
        <w:t>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w:t>
      </w:r>
      <w:r w:rsidR="003A77FF" w:rsidRPr="00077137">
        <w:rPr>
          <w:rFonts w:hAnsi="ＭＳ 明朝"/>
          <w:color w:val="000000"/>
          <w:szCs w:val="18"/>
        </w:rPr>
        <w:t>定によ</w:t>
      </w:r>
      <w:r w:rsidR="00E30EE8" w:rsidRPr="00077137">
        <w:rPr>
          <w:rFonts w:hAnsi="ＭＳ 明朝" w:hint="eastAsia"/>
          <w:color w:val="000000"/>
          <w:szCs w:val="18"/>
        </w:rPr>
        <w:t>り</w:t>
      </w:r>
      <w:r w:rsidR="00BD4C58" w:rsidRPr="00077137">
        <w:rPr>
          <w:rFonts w:hAnsi="ＭＳ 明朝" w:hint="eastAsia"/>
          <w:color w:val="000000"/>
          <w:szCs w:val="18"/>
        </w:rPr>
        <w:t>更生</w:t>
      </w:r>
      <w:r w:rsidR="003A77FF" w:rsidRPr="00077137">
        <w:rPr>
          <w:rFonts w:hAnsi="ＭＳ 明朝"/>
          <w:color w:val="000000"/>
          <w:szCs w:val="18"/>
        </w:rPr>
        <w:t>手続</w:t>
      </w:r>
      <w:r w:rsidR="003A77FF" w:rsidRPr="00077137">
        <w:rPr>
          <w:rFonts w:hAnsi="ＭＳ 明朝" w:hint="eastAsia"/>
          <w:color w:val="000000"/>
          <w:szCs w:val="18"/>
        </w:rPr>
        <w:t>開始</w:t>
      </w:r>
      <w:r w:rsidR="003A77FF" w:rsidRPr="00077137">
        <w:rPr>
          <w:rFonts w:hAnsi="ＭＳ 明朝"/>
          <w:color w:val="000000"/>
          <w:szCs w:val="18"/>
        </w:rPr>
        <w:t>の決定があった</w:t>
      </w:r>
      <w:r w:rsidR="003A77FF" w:rsidRPr="003A77FF">
        <w:rPr>
          <w:rFonts w:hAnsi="ＭＳ 明朝"/>
          <w:color w:val="000000"/>
          <w:szCs w:val="18"/>
        </w:rPr>
        <w:t>場合にお</w:t>
      </w:r>
      <w:r w:rsidR="003A77FF" w:rsidRPr="003A77FF">
        <w:rPr>
          <w:rFonts w:hAnsi="ＭＳ 明朝" w:hint="eastAsia"/>
          <w:color w:val="000000"/>
          <w:szCs w:val="18"/>
        </w:rPr>
        <w:t>ける同法の</w:t>
      </w:r>
      <w:r w:rsidR="000B55DC" w:rsidRPr="003A77FF">
        <w:rPr>
          <w:rFonts w:hAnsi="ＭＳ 明朝"/>
          <w:color w:val="000000"/>
          <w:szCs w:val="18"/>
        </w:rPr>
        <w:t>管財人</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（3）</w:t>
      </w:r>
      <w:r w:rsidR="000B55DC" w:rsidRPr="00077137">
        <w:rPr>
          <w:rFonts w:hAnsi="ＭＳ 明朝" w:hint="eastAsia"/>
          <w:color w:val="000000"/>
          <w:szCs w:val="18"/>
        </w:rPr>
        <w:t xml:space="preserve"> 受注者に</w:t>
      </w:r>
      <w:r w:rsidR="000B55DC" w:rsidRPr="00077137">
        <w:rPr>
          <w:rFonts w:hAnsi="ＭＳ 明朝"/>
          <w:color w:val="000000"/>
          <w:szCs w:val="18"/>
        </w:rPr>
        <w:t>ついて</w:t>
      </w:r>
      <w:r w:rsidR="000B55DC" w:rsidRPr="00077137">
        <w:rPr>
          <w:rFonts w:hAnsi="ＭＳ 明朝" w:hint="eastAsia"/>
          <w:color w:val="000000"/>
          <w:szCs w:val="18"/>
        </w:rPr>
        <w:t>民事</w:t>
      </w:r>
      <w:r w:rsidR="000B55DC" w:rsidRPr="00077137">
        <w:rPr>
          <w:rFonts w:hAnsi="ＭＳ 明朝"/>
          <w:color w:val="000000"/>
          <w:szCs w:val="18"/>
        </w:rPr>
        <w:t>再生法（</w:t>
      </w:r>
      <w:r w:rsidR="000B55DC" w:rsidRPr="00077137">
        <w:rPr>
          <w:rFonts w:hAnsi="ＭＳ 明朝" w:hint="eastAsia"/>
          <w:color w:val="000000"/>
          <w:szCs w:val="18"/>
        </w:rPr>
        <w:t>平成1</w:t>
      </w:r>
      <w:r w:rsidR="000B55DC" w:rsidRPr="00077137">
        <w:rPr>
          <w:rFonts w:hAnsi="ＭＳ 明朝"/>
          <w:color w:val="000000"/>
          <w:szCs w:val="18"/>
        </w:rPr>
        <w:t>1</w:t>
      </w:r>
      <w:r w:rsidR="000B55DC" w:rsidRPr="00077137">
        <w:rPr>
          <w:rFonts w:hAnsi="ＭＳ 明朝" w:hint="eastAsia"/>
          <w:color w:val="000000"/>
          <w:szCs w:val="18"/>
        </w:rPr>
        <w:t>年</w:t>
      </w:r>
      <w:r w:rsidR="000B55DC" w:rsidRPr="00077137">
        <w:rPr>
          <w:rFonts w:hAnsi="ＭＳ 明朝"/>
          <w:color w:val="000000"/>
          <w:szCs w:val="18"/>
        </w:rPr>
        <w:t>法律第</w:t>
      </w:r>
      <w:r w:rsidR="000B55DC" w:rsidRPr="00077137">
        <w:rPr>
          <w:rFonts w:hAnsi="ＭＳ 明朝" w:hint="eastAsia"/>
          <w:color w:val="000000"/>
          <w:szCs w:val="18"/>
        </w:rPr>
        <w:t>225号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規定により</w:t>
      </w:r>
      <w:r w:rsidR="003A77FF" w:rsidRPr="00077137">
        <w:rPr>
          <w:rFonts w:hAnsi="ＭＳ 明朝" w:hint="eastAsia"/>
          <w:color w:val="000000"/>
          <w:szCs w:val="18"/>
        </w:rPr>
        <w:t>再生</w:t>
      </w:r>
      <w:r w:rsidR="003A77FF" w:rsidRPr="00077137">
        <w:rPr>
          <w:rFonts w:hAnsi="ＭＳ 明朝"/>
          <w:color w:val="000000"/>
          <w:szCs w:val="18"/>
        </w:rPr>
        <w:t>手続</w:t>
      </w:r>
      <w:r w:rsidR="003A77FF" w:rsidRPr="00077137">
        <w:rPr>
          <w:rFonts w:hAnsi="ＭＳ 明朝" w:hint="eastAsia"/>
          <w:color w:val="000000"/>
          <w:szCs w:val="18"/>
        </w:rPr>
        <w:t>開始</w:t>
      </w:r>
      <w:r w:rsidR="003A77FF" w:rsidRPr="00077137">
        <w:rPr>
          <w:rFonts w:hAnsi="ＭＳ 明朝"/>
          <w:color w:val="000000"/>
          <w:szCs w:val="18"/>
        </w:rPr>
        <w:t>の決定があった</w:t>
      </w:r>
      <w:r w:rsidR="003A77FF" w:rsidRPr="003A77FF">
        <w:rPr>
          <w:rFonts w:hAnsi="ＭＳ 明朝"/>
          <w:color w:val="000000"/>
          <w:szCs w:val="18"/>
        </w:rPr>
        <w:t>場合にお</w:t>
      </w:r>
      <w:r w:rsidR="003A77FF" w:rsidRPr="003A77FF">
        <w:rPr>
          <w:rFonts w:hAnsi="ＭＳ 明朝" w:hint="eastAsia"/>
          <w:color w:val="000000"/>
          <w:szCs w:val="18"/>
        </w:rPr>
        <w:t>ける</w:t>
      </w:r>
      <w:r w:rsidR="003A77FF" w:rsidRPr="003A77FF">
        <w:rPr>
          <w:rFonts w:hAnsi="ＭＳ 明朝"/>
          <w:color w:val="000000"/>
          <w:szCs w:val="18"/>
        </w:rPr>
        <w:t>同法の</w:t>
      </w:r>
      <w:r w:rsidR="000B55DC" w:rsidRPr="003A77FF">
        <w:rPr>
          <w:rFonts w:hAnsi="ＭＳ 明朝" w:hint="eastAsia"/>
          <w:color w:val="000000"/>
          <w:szCs w:val="18"/>
        </w:rPr>
        <w:t>再生</w:t>
      </w:r>
      <w:r w:rsidR="000B55DC" w:rsidRPr="003A77FF">
        <w:rPr>
          <w:rFonts w:hAnsi="ＭＳ 明朝"/>
          <w:color w:val="000000"/>
          <w:szCs w:val="18"/>
        </w:rPr>
        <w:t>債務者</w:t>
      </w:r>
      <w:r w:rsidR="000B55DC" w:rsidRPr="003A77FF">
        <w:rPr>
          <w:rFonts w:hAnsi="ＭＳ 明朝" w:hint="eastAsia"/>
          <w:color w:val="000000"/>
          <w:szCs w:val="18"/>
        </w:rPr>
        <w:t>等</w:t>
      </w:r>
    </w:p>
    <w:p w:rsidR="00404E56" w:rsidRDefault="00404E56" w:rsidP="001E34D1">
      <w:pPr>
        <w:ind w:left="195" w:hangingChars="108" w:hanging="195"/>
        <w:rPr>
          <w:rFonts w:hAnsi="ＭＳ 明朝"/>
          <w:color w:val="000000"/>
          <w:szCs w:val="18"/>
        </w:rPr>
      </w:pPr>
      <w:r w:rsidRPr="00404E56">
        <w:rPr>
          <w:rFonts w:hAnsi="ＭＳ 明朝" w:hint="eastAsia"/>
          <w:color w:val="000000"/>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４</w:t>
      </w:r>
      <w:r w:rsidR="001E34D1">
        <w:rPr>
          <w:rFonts w:hAnsi="ＭＳ 明朝" w:hint="eastAsia"/>
          <w:color w:val="000000"/>
          <w:szCs w:val="18"/>
        </w:rPr>
        <w:t xml:space="preserve">　</w:t>
      </w:r>
      <w:r w:rsidR="000B55DC">
        <w:rPr>
          <w:rFonts w:hAnsi="ＭＳ 明朝" w:hint="eastAsia"/>
          <w:color w:val="000000"/>
          <w:szCs w:val="18"/>
        </w:rPr>
        <w:t>発注者は、第1</w:t>
      </w:r>
      <w:r w:rsidR="001E34D1" w:rsidRPr="001928B6">
        <w:rPr>
          <w:rFonts w:hAnsi="ＭＳ 明朝" w:hint="eastAsia"/>
          <w:color w:val="000000"/>
          <w:szCs w:val="18"/>
        </w:rPr>
        <w:t>項の違約金を委託料から控除するものとし、なお不足がある場合は、別に徴収する。</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５</w:t>
      </w:r>
      <w:r w:rsidR="001E34D1">
        <w:rPr>
          <w:rFonts w:hAnsi="ＭＳ 明朝" w:hint="eastAsia"/>
          <w:color w:val="000000"/>
          <w:szCs w:val="18"/>
        </w:rPr>
        <w:t xml:space="preserve">　</w:t>
      </w:r>
      <w:r w:rsidR="003A77FF">
        <w:rPr>
          <w:rFonts w:hAnsi="ＭＳ 明朝" w:hint="eastAsia"/>
          <w:color w:val="000000"/>
          <w:szCs w:val="18"/>
        </w:rPr>
        <w:t>第1項</w:t>
      </w:r>
      <w:r w:rsidR="003A77FF">
        <w:rPr>
          <w:rFonts w:hAnsi="ＭＳ 明朝"/>
          <w:color w:val="000000"/>
          <w:szCs w:val="18"/>
        </w:rPr>
        <w:t>の場合（</w:t>
      </w:r>
      <w:r w:rsidRPr="00404E56">
        <w:rPr>
          <w:rFonts w:hAnsi="ＭＳ 明朝" w:hint="eastAsia"/>
          <w:color w:val="000000"/>
          <w:szCs w:val="18"/>
        </w:rPr>
        <w:t>第35条第8号及び第10号から第14号まで</w:t>
      </w:r>
      <w:r w:rsidR="000B55DC" w:rsidRPr="00701FD1">
        <w:rPr>
          <w:rFonts w:hAnsi="ＭＳ 明朝" w:hint="eastAsia"/>
          <w:color w:val="000000"/>
          <w:szCs w:val="18"/>
        </w:rPr>
        <w:t>の</w:t>
      </w:r>
      <w:r w:rsidR="000B55DC">
        <w:rPr>
          <w:rFonts w:hAnsi="ＭＳ 明朝" w:hint="eastAsia"/>
          <w:color w:val="000000"/>
          <w:szCs w:val="18"/>
        </w:rPr>
        <w:t>規定</w:t>
      </w:r>
      <w:r w:rsidR="003A77FF">
        <w:rPr>
          <w:rFonts w:hAnsi="ＭＳ 明朝"/>
          <w:color w:val="000000"/>
          <w:szCs w:val="18"/>
        </w:rPr>
        <w:t>により</w:t>
      </w:r>
      <w:r w:rsidR="00437119">
        <w:rPr>
          <w:rFonts w:hAnsi="ＭＳ 明朝" w:hint="eastAsia"/>
          <w:color w:val="000000"/>
          <w:szCs w:val="18"/>
        </w:rPr>
        <w:t>、</w:t>
      </w:r>
      <w:r w:rsidR="003A77FF">
        <w:rPr>
          <w:rFonts w:hAnsi="ＭＳ 明朝"/>
          <w:color w:val="000000"/>
          <w:szCs w:val="18"/>
        </w:rPr>
        <w:t>この契約</w:t>
      </w:r>
      <w:r w:rsidR="003A77FF">
        <w:rPr>
          <w:rFonts w:hAnsi="ＭＳ 明朝" w:hint="eastAsia"/>
          <w:color w:val="000000"/>
          <w:szCs w:val="18"/>
        </w:rPr>
        <w:t>が</w:t>
      </w:r>
      <w:r w:rsidR="000B55DC">
        <w:rPr>
          <w:rFonts w:hAnsi="ＭＳ 明朝"/>
          <w:color w:val="000000"/>
          <w:szCs w:val="18"/>
        </w:rPr>
        <w:t>解除</w:t>
      </w:r>
      <w:r w:rsidR="003A77FF">
        <w:rPr>
          <w:rFonts w:hAnsi="ＭＳ 明朝" w:hint="eastAsia"/>
          <w:color w:val="000000"/>
          <w:szCs w:val="18"/>
        </w:rPr>
        <w:t>された</w:t>
      </w:r>
      <w:r w:rsidR="001E34D1" w:rsidRPr="001928B6">
        <w:rPr>
          <w:rFonts w:hAnsi="ＭＳ 明朝" w:hint="eastAsia"/>
          <w:color w:val="000000"/>
          <w:szCs w:val="18"/>
        </w:rPr>
        <w:t>場合</w:t>
      </w:r>
      <w:r w:rsidR="003A77FF">
        <w:rPr>
          <w:rFonts w:hAnsi="ＭＳ 明朝" w:hint="eastAsia"/>
          <w:color w:val="000000"/>
          <w:szCs w:val="18"/>
        </w:rPr>
        <w:t>を</w:t>
      </w:r>
      <w:r w:rsidR="003A77FF">
        <w:rPr>
          <w:rFonts w:hAnsi="ＭＳ 明朝"/>
          <w:color w:val="000000"/>
          <w:szCs w:val="18"/>
        </w:rPr>
        <w:t>除く。</w:t>
      </w:r>
      <w:r w:rsidR="003A77FF">
        <w:rPr>
          <w:rFonts w:hAnsi="ＭＳ 明朝" w:hint="eastAsia"/>
          <w:color w:val="000000"/>
          <w:szCs w:val="18"/>
        </w:rPr>
        <w:t>）</w:t>
      </w:r>
      <w:r w:rsidR="001E34D1" w:rsidRPr="001928B6">
        <w:rPr>
          <w:rFonts w:hAnsi="ＭＳ 明朝" w:hint="eastAsia"/>
          <w:color w:val="000000"/>
          <w:szCs w:val="18"/>
        </w:rPr>
        <w:t>において、第</w:t>
      </w:r>
      <w:r w:rsidR="001E34D1">
        <w:rPr>
          <w:rFonts w:hAnsi="ＭＳ 明朝" w:hint="eastAsia"/>
          <w:color w:val="000000"/>
          <w:szCs w:val="18"/>
        </w:rPr>
        <w:t>4</w:t>
      </w:r>
      <w:r w:rsidR="001E34D1" w:rsidRPr="001928B6">
        <w:rPr>
          <w:rFonts w:hAnsi="ＭＳ 明朝" w:hint="eastAsia"/>
          <w:color w:val="000000"/>
          <w:szCs w:val="18"/>
        </w:rPr>
        <w:t>条第</w:t>
      </w:r>
      <w:r w:rsidR="001E34D1">
        <w:rPr>
          <w:rFonts w:hAnsi="ＭＳ 明朝" w:hint="eastAsia"/>
          <w:color w:val="000000"/>
          <w:szCs w:val="18"/>
        </w:rPr>
        <w:t>1</w:t>
      </w:r>
      <w:r w:rsidR="001E34D1" w:rsidRPr="001928B6">
        <w:rPr>
          <w:rFonts w:hAnsi="ＭＳ 明朝" w:hint="eastAsia"/>
          <w:color w:val="000000"/>
          <w:szCs w:val="18"/>
        </w:rPr>
        <w:t>項第</w:t>
      </w:r>
      <w:r w:rsidR="001E34D1">
        <w:rPr>
          <w:rFonts w:hAnsi="ＭＳ 明朝" w:hint="eastAsia"/>
          <w:color w:val="000000"/>
          <w:szCs w:val="18"/>
        </w:rPr>
        <w:t>1</w:t>
      </w:r>
      <w:r w:rsidR="001E34D1" w:rsidRPr="001928B6">
        <w:rPr>
          <w:rFonts w:hAnsi="ＭＳ 明朝" w:hint="eastAsia"/>
          <w:color w:val="000000"/>
          <w:szCs w:val="18"/>
        </w:rPr>
        <w:t>号から第</w:t>
      </w:r>
      <w:r w:rsidR="001E34D1">
        <w:rPr>
          <w:rFonts w:hAnsi="ＭＳ 明朝" w:hint="eastAsia"/>
          <w:color w:val="000000"/>
          <w:szCs w:val="18"/>
        </w:rPr>
        <w:t>3</w:t>
      </w:r>
      <w:r w:rsidR="001E34D1" w:rsidRPr="001928B6">
        <w:rPr>
          <w:rFonts w:hAnsi="ＭＳ 明朝" w:hint="eastAsia"/>
          <w:color w:val="000000"/>
          <w:szCs w:val="18"/>
        </w:rPr>
        <w:t>号までの措置が講じられているときは、発注者は、契約保証金又は契約保証金の納付に代わる担保をもって第</w:t>
      </w:r>
      <w:r w:rsidR="001E34D1">
        <w:rPr>
          <w:rFonts w:hAnsi="ＭＳ 明朝" w:hint="eastAsia"/>
          <w:color w:val="000000"/>
          <w:szCs w:val="18"/>
        </w:rPr>
        <w:t>1</w:t>
      </w:r>
      <w:r w:rsidR="001E34D1" w:rsidRPr="001928B6">
        <w:rPr>
          <w:rFonts w:hAnsi="ＭＳ 明朝" w:hint="eastAsia"/>
          <w:color w:val="000000"/>
          <w:szCs w:val="18"/>
        </w:rPr>
        <w:t>項の違約金に充当することができる。</w:t>
      </w:r>
    </w:p>
    <w:p w:rsidR="00404E56" w:rsidRPr="00404E56" w:rsidRDefault="00404E56" w:rsidP="00404E56">
      <w:pPr>
        <w:ind w:leftChars="100" w:left="195" w:hangingChars="8" w:hanging="14"/>
        <w:rPr>
          <w:rFonts w:hAnsi="ＭＳ 明朝"/>
          <w:color w:val="000000"/>
          <w:szCs w:val="18"/>
        </w:rPr>
      </w:pPr>
      <w:r w:rsidRPr="00404E56">
        <w:rPr>
          <w:rFonts w:hAnsi="ＭＳ 明朝" w:hint="eastAsia"/>
          <w:color w:val="000000"/>
          <w:szCs w:val="18"/>
        </w:rPr>
        <w:t>（発注者の損害賠償）</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第３８条　発注者は、受注者が次の各号のいずれかに該当するときは、これによって生じた損害の賠償を請求することができる。</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（1） 債務不履行があるとき。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（2） 第34条又は第35条の規定により、委託業務の完了後にこの契約が解除されたとき。</w:t>
      </w:r>
    </w:p>
    <w:p w:rsidR="00404E56" w:rsidRPr="00404E56" w:rsidRDefault="00404E56" w:rsidP="00404E56">
      <w:pPr>
        <w:ind w:left="376" w:hangingChars="208" w:hanging="376"/>
        <w:rPr>
          <w:rFonts w:hAnsi="ＭＳ 明朝"/>
          <w:color w:val="000000"/>
          <w:szCs w:val="18"/>
        </w:rPr>
      </w:pPr>
      <w:r w:rsidRPr="00404E56">
        <w:rPr>
          <w:rFonts w:hAnsi="ＭＳ 明朝" w:hint="eastAsia"/>
          <w:color w:val="000000"/>
          <w:szCs w:val="18"/>
        </w:rPr>
        <w:t>（3） 前2号に掲げる場合のほか、債務の本旨に従った履行をしないとき又は債務の履行が不能であるとき。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（4） 前条第1項の違約金の額を超えた金額の損害が生じたとき。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２　発注者は、前項に規定する場合のほか、第34条又は第35条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rsidR="001E34D1" w:rsidRPr="001928B6" w:rsidRDefault="00404E56" w:rsidP="00404E56">
      <w:pPr>
        <w:ind w:left="195" w:hangingChars="108" w:hanging="195"/>
        <w:rPr>
          <w:rFonts w:hAnsi="ＭＳ 明朝"/>
          <w:color w:val="000000"/>
          <w:szCs w:val="18"/>
        </w:rPr>
      </w:pPr>
      <w:r w:rsidRPr="00404E56">
        <w:rPr>
          <w:rFonts w:hAnsi="ＭＳ 明朝" w:hint="eastAsia"/>
          <w:color w:val="000000"/>
          <w:szCs w:val="18"/>
        </w:rPr>
        <w:t>３　第1項各号又は前項に定める場合がこの契約及び取引上の社会通念に照らして受注者の責めに帰することができない事由によるものであるときは、前2項の規定は、適用しない。</w:t>
      </w:r>
    </w:p>
    <w:p w:rsidR="001E34D1" w:rsidRDefault="005B7EBC" w:rsidP="001E34D1">
      <w:pPr>
        <w:ind w:left="195" w:hangingChars="108" w:hanging="195"/>
        <w:rPr>
          <w:rFonts w:hAnsi="ＭＳ 明朝"/>
          <w:color w:val="000000"/>
          <w:szCs w:val="18"/>
        </w:rPr>
      </w:pPr>
      <w:r>
        <w:rPr>
          <w:rFonts w:hAnsi="ＭＳ 明朝" w:hint="eastAsia"/>
          <w:color w:val="000000"/>
          <w:szCs w:val="18"/>
        </w:rPr>
        <w:t>第３９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発注者は、この契約に関して、</w:t>
      </w:r>
      <w:r w:rsidRPr="005B7EBC">
        <w:rPr>
          <w:rFonts w:hAnsi="ＭＳ 明朝" w:hint="eastAsia"/>
          <w:color w:val="000000"/>
          <w:szCs w:val="18"/>
        </w:rPr>
        <w:t>第35条第11号から第14号まで</w:t>
      </w:r>
      <w:r w:rsidR="001E34D1" w:rsidRPr="001928B6">
        <w:rPr>
          <w:rFonts w:hAnsi="ＭＳ 明朝" w:hint="eastAsia"/>
          <w:color w:val="000000"/>
          <w:szCs w:val="18"/>
        </w:rPr>
        <w:t>のいずれかに該当するときは、</w:t>
      </w:r>
      <w:r w:rsidRPr="005B7EBC">
        <w:rPr>
          <w:rFonts w:hAnsi="ＭＳ 明朝" w:hint="eastAsia"/>
          <w:color w:val="000000"/>
          <w:szCs w:val="18"/>
        </w:rPr>
        <w:t>この契約を解除するかどうかにかかわらず</w:t>
      </w:r>
      <w:r>
        <w:rPr>
          <w:rFonts w:hAnsi="ＭＳ 明朝" w:hint="eastAsia"/>
          <w:color w:val="000000"/>
          <w:szCs w:val="18"/>
        </w:rPr>
        <w:t>、</w:t>
      </w:r>
      <w:r w:rsidR="001E34D1" w:rsidRPr="001928B6">
        <w:rPr>
          <w:rFonts w:hAnsi="ＭＳ 明朝" w:hint="eastAsia"/>
          <w:color w:val="000000"/>
          <w:szCs w:val="18"/>
        </w:rPr>
        <w:t>委託料の</w:t>
      </w:r>
      <w:r w:rsidR="001E34D1">
        <w:rPr>
          <w:rFonts w:hAnsi="ＭＳ 明朝" w:hint="eastAsia"/>
          <w:color w:val="000000"/>
          <w:szCs w:val="18"/>
        </w:rPr>
        <w:t>10</w:t>
      </w:r>
      <w:r w:rsidR="001E34D1" w:rsidRPr="001928B6">
        <w:rPr>
          <w:rFonts w:hAnsi="ＭＳ 明朝" w:hint="eastAsia"/>
          <w:color w:val="000000"/>
          <w:szCs w:val="18"/>
        </w:rPr>
        <w:t>分の</w:t>
      </w:r>
      <w:r w:rsidR="001E34D1">
        <w:rPr>
          <w:rFonts w:hAnsi="ＭＳ 明朝" w:hint="eastAsia"/>
          <w:color w:val="000000"/>
          <w:szCs w:val="18"/>
        </w:rPr>
        <w:t>2</w:t>
      </w:r>
      <w:r w:rsidR="001E34D1" w:rsidRPr="001928B6">
        <w:rPr>
          <w:rFonts w:hAnsi="ＭＳ 明朝" w:hint="eastAsia"/>
          <w:color w:val="000000"/>
          <w:szCs w:val="18"/>
        </w:rPr>
        <w:t>に相当する金額（その額に</w:t>
      </w:r>
      <w:r w:rsidR="001E34D1">
        <w:rPr>
          <w:rFonts w:hAnsi="ＭＳ 明朝" w:hint="eastAsia"/>
          <w:color w:val="000000"/>
          <w:szCs w:val="18"/>
        </w:rPr>
        <w:t>100</w:t>
      </w:r>
      <w:r w:rsidR="001E34D1" w:rsidRPr="001928B6">
        <w:rPr>
          <w:rFonts w:hAnsi="ＭＳ 明朝" w:hint="eastAsia"/>
          <w:color w:val="000000"/>
          <w:szCs w:val="18"/>
        </w:rPr>
        <w:t>円未満の端数があるときは、その端数を切り捨てた額）を損害賠償金として、受注者から徴収する。</w:t>
      </w:r>
    </w:p>
    <w:p w:rsidR="005B7EBC" w:rsidRDefault="005B7EBC" w:rsidP="001E34D1">
      <w:pPr>
        <w:ind w:left="195" w:hangingChars="108" w:hanging="195"/>
        <w:rPr>
          <w:rFonts w:hAnsi="ＭＳ 明朝"/>
          <w:color w:val="000000"/>
          <w:szCs w:val="18"/>
        </w:rPr>
      </w:pPr>
      <w:r w:rsidRPr="005B7EBC">
        <w:rPr>
          <w:rFonts w:hAnsi="ＭＳ 明朝" w:hint="eastAsia"/>
          <w:color w:val="000000"/>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5B7EBC" w:rsidRDefault="005B7EBC" w:rsidP="001E34D1">
      <w:pPr>
        <w:ind w:left="195" w:hangingChars="108" w:hanging="195"/>
        <w:rPr>
          <w:rFonts w:hAnsi="ＭＳ 明朝"/>
          <w:color w:val="000000"/>
          <w:szCs w:val="18"/>
        </w:rPr>
      </w:pPr>
      <w:r w:rsidRPr="005B7EBC">
        <w:rPr>
          <w:rFonts w:hAnsi="ＭＳ 明朝" w:hint="eastAsia"/>
          <w:color w:val="000000"/>
          <w:szCs w:val="18"/>
        </w:rPr>
        <w:t>３　前2項の規定は、受注者が委託業務を完了した後においても適用があるものとする。</w:t>
      </w:r>
    </w:p>
    <w:p w:rsidR="005B7EBC" w:rsidRPr="005B7EBC" w:rsidRDefault="005B7EBC" w:rsidP="005B7EBC">
      <w:pPr>
        <w:ind w:leftChars="100" w:left="195" w:hangingChars="8" w:hanging="14"/>
        <w:rPr>
          <w:rFonts w:hAnsi="ＭＳ 明朝"/>
          <w:color w:val="000000"/>
          <w:szCs w:val="18"/>
        </w:rPr>
      </w:pPr>
      <w:r w:rsidRPr="005B7EBC">
        <w:rPr>
          <w:rFonts w:hAnsi="ＭＳ 明朝" w:hint="eastAsia"/>
          <w:color w:val="000000"/>
          <w:szCs w:val="18"/>
        </w:rPr>
        <w:t>（受注者の催告による解除権）</w:t>
      </w:r>
    </w:p>
    <w:p w:rsidR="005B7EBC" w:rsidRPr="001928B6" w:rsidRDefault="005B7EBC" w:rsidP="005B7EBC">
      <w:pPr>
        <w:ind w:left="195" w:hangingChars="108" w:hanging="195"/>
        <w:rPr>
          <w:rFonts w:hAnsi="ＭＳ 明朝"/>
          <w:color w:val="000000"/>
          <w:szCs w:val="18"/>
        </w:rPr>
      </w:pPr>
      <w:r w:rsidRPr="005B7EBC">
        <w:rPr>
          <w:rFonts w:hAnsi="ＭＳ 明朝" w:hint="eastAsia"/>
          <w:color w:val="000000"/>
          <w:szCs w:val="18"/>
        </w:rPr>
        <w:t>第４０条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（受注者の</w:t>
      </w:r>
      <w:r w:rsidR="005B7EBC">
        <w:rPr>
          <w:rFonts w:hAnsi="ＭＳ 明朝" w:hint="eastAsia"/>
          <w:color w:val="000000"/>
          <w:szCs w:val="18"/>
        </w:rPr>
        <w:t>催告によらない</w:t>
      </w:r>
      <w:r w:rsidRPr="001928B6">
        <w:rPr>
          <w:rFonts w:hAnsi="ＭＳ 明朝" w:hint="eastAsia"/>
          <w:color w:val="000000"/>
          <w:szCs w:val="18"/>
        </w:rPr>
        <w:t>解除権）</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受注者は、次の各号のいずれかに該当するときは、</w:t>
      </w:r>
      <w:r>
        <w:rPr>
          <w:rFonts w:hAnsi="ＭＳ 明朝" w:hint="eastAsia"/>
          <w:color w:val="000000"/>
          <w:szCs w:val="18"/>
        </w:rPr>
        <w:t>直ちに</w:t>
      </w:r>
      <w:r w:rsidR="001E34D1" w:rsidRPr="001928B6">
        <w:rPr>
          <w:rFonts w:hAnsi="ＭＳ 明朝" w:hint="eastAsia"/>
          <w:color w:val="000000"/>
          <w:szCs w:val="18"/>
        </w:rPr>
        <w:t>この契約を解除することができる。</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第</w:t>
      </w:r>
      <w:r>
        <w:rPr>
          <w:rFonts w:hAnsi="ＭＳ 明朝" w:hint="eastAsia"/>
          <w:color w:val="000000"/>
          <w:szCs w:val="18"/>
        </w:rPr>
        <w:t>15</w:t>
      </w:r>
      <w:r w:rsidRPr="001928B6">
        <w:rPr>
          <w:rFonts w:hAnsi="ＭＳ 明朝" w:hint="eastAsia"/>
          <w:color w:val="000000"/>
          <w:szCs w:val="18"/>
        </w:rPr>
        <w:t>条の規定により工事監理仕様書を変更したため委託料が</w:t>
      </w:r>
      <w:r>
        <w:rPr>
          <w:rFonts w:hAnsi="ＭＳ 明朝" w:hint="eastAsia"/>
          <w:color w:val="000000"/>
          <w:szCs w:val="18"/>
        </w:rPr>
        <w:t>3</w:t>
      </w:r>
      <w:r w:rsidRPr="001928B6">
        <w:rPr>
          <w:rFonts w:hAnsi="ＭＳ 明朝" w:hint="eastAsia"/>
          <w:color w:val="000000"/>
          <w:szCs w:val="18"/>
        </w:rPr>
        <w:t>分の</w:t>
      </w:r>
      <w:r>
        <w:rPr>
          <w:rFonts w:hAnsi="ＭＳ 明朝" w:hint="eastAsia"/>
          <w:color w:val="000000"/>
          <w:szCs w:val="18"/>
        </w:rPr>
        <w:t>2</w:t>
      </w:r>
      <w:r w:rsidRPr="001928B6">
        <w:rPr>
          <w:rFonts w:hAnsi="ＭＳ 明朝" w:hint="eastAsia"/>
          <w:color w:val="000000"/>
          <w:szCs w:val="18"/>
        </w:rPr>
        <w:t>以上減少したとき。</w:t>
      </w:r>
    </w:p>
    <w:p w:rsidR="001E34D1" w:rsidRDefault="001E34D1" w:rsidP="005B7EBC">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第</w:t>
      </w:r>
      <w:r>
        <w:rPr>
          <w:rFonts w:hAnsi="ＭＳ 明朝" w:hint="eastAsia"/>
          <w:color w:val="000000"/>
          <w:szCs w:val="18"/>
        </w:rPr>
        <w:t>16</w:t>
      </w:r>
      <w:r w:rsidRPr="001928B6">
        <w:rPr>
          <w:rFonts w:hAnsi="ＭＳ 明朝" w:hint="eastAsia"/>
          <w:color w:val="000000"/>
          <w:szCs w:val="18"/>
        </w:rPr>
        <w:t>条の規定による委託業務の中止期間が履行期間の</w:t>
      </w:r>
      <w:r>
        <w:rPr>
          <w:rFonts w:hAnsi="ＭＳ 明朝" w:hint="eastAsia"/>
          <w:color w:val="000000"/>
          <w:szCs w:val="18"/>
        </w:rPr>
        <w:t>2</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（履行期間の</w:t>
      </w:r>
      <w:r>
        <w:rPr>
          <w:rFonts w:hAnsi="ＭＳ 明朝" w:hint="eastAsia"/>
          <w:color w:val="000000"/>
          <w:szCs w:val="18"/>
        </w:rPr>
        <w:t>2</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が</w:t>
      </w:r>
      <w:r>
        <w:rPr>
          <w:rFonts w:hAnsi="ＭＳ 明朝" w:hint="eastAsia"/>
          <w:color w:val="000000"/>
          <w:szCs w:val="18"/>
        </w:rPr>
        <w:t>6</w:t>
      </w:r>
      <w:r w:rsidRPr="001928B6">
        <w:rPr>
          <w:rFonts w:hAnsi="ＭＳ 明朝" w:hint="eastAsia"/>
          <w:color w:val="000000"/>
          <w:szCs w:val="18"/>
        </w:rPr>
        <w:t>月を超えるときは、</w:t>
      </w:r>
      <w:r>
        <w:rPr>
          <w:rFonts w:hAnsi="ＭＳ 明朝" w:hint="eastAsia"/>
          <w:color w:val="000000"/>
          <w:szCs w:val="18"/>
        </w:rPr>
        <w:t>6</w:t>
      </w:r>
      <w:r w:rsidRPr="001928B6">
        <w:rPr>
          <w:rFonts w:hAnsi="ＭＳ 明朝" w:hint="eastAsia"/>
          <w:color w:val="000000"/>
          <w:szCs w:val="18"/>
        </w:rPr>
        <w:t>月）を超えたとき。ただし、中止が委託業務の一部のみの場合は、その一部を除いた他の部分の委託業務が完了した後</w:t>
      </w:r>
      <w:r>
        <w:rPr>
          <w:rFonts w:hAnsi="ＭＳ 明朝" w:hint="eastAsia"/>
          <w:color w:val="000000"/>
          <w:szCs w:val="18"/>
        </w:rPr>
        <w:t>3</w:t>
      </w:r>
      <w:r w:rsidRPr="001928B6">
        <w:rPr>
          <w:rFonts w:hAnsi="ＭＳ 明朝" w:hint="eastAsia"/>
          <w:color w:val="000000"/>
          <w:szCs w:val="18"/>
        </w:rPr>
        <w:t>月を経過しても、なおその中止が解除されないとき。</w:t>
      </w:r>
    </w:p>
    <w:p w:rsidR="005B7EBC" w:rsidRPr="005B7EBC" w:rsidRDefault="005B7EBC" w:rsidP="005B7EBC">
      <w:pPr>
        <w:ind w:leftChars="108" w:left="349" w:hangingChars="85" w:hanging="154"/>
        <w:rPr>
          <w:rFonts w:hAnsi="ＭＳ 明朝"/>
          <w:color w:val="000000"/>
          <w:szCs w:val="18"/>
        </w:rPr>
      </w:pPr>
      <w:r w:rsidRPr="005B7EBC">
        <w:rPr>
          <w:rFonts w:hAnsi="ＭＳ 明朝" w:hint="eastAsia"/>
          <w:color w:val="000000"/>
          <w:szCs w:val="18"/>
        </w:rPr>
        <w:t>（受注者の責めに帰すべき事由による場合の解除の制限）</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第４２条　第40条又は前条各号に掲げる場合が受注者の責めに帰すべき事由によるものであるときは、受注者は、前2条の規定による契約の解除をすることができない。</w:t>
      </w:r>
    </w:p>
    <w:p w:rsidR="005B7EBC" w:rsidRPr="005B7EBC" w:rsidRDefault="005B7EBC" w:rsidP="005B7EBC">
      <w:pPr>
        <w:ind w:leftChars="108" w:left="349" w:hangingChars="85" w:hanging="154"/>
        <w:rPr>
          <w:rFonts w:hAnsi="ＭＳ 明朝"/>
          <w:color w:val="000000"/>
          <w:szCs w:val="18"/>
        </w:rPr>
      </w:pPr>
      <w:r w:rsidRPr="005B7EBC">
        <w:rPr>
          <w:rFonts w:hAnsi="ＭＳ 明朝" w:hint="eastAsia"/>
          <w:color w:val="000000"/>
          <w:szCs w:val="18"/>
        </w:rPr>
        <w:t>（受注者の損害賠償）</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第４３条　受注者は、発注者が次の各号のいずれかに該当するときは、これによって生じた損害の賠償を請求することができる。</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lastRenderedPageBreak/>
        <w:t>（1） 第40条又は第41条の規定によりこの契約が解除されたとき。</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（2） 前号に掲げる場合のほか、債務の本旨に従った履行をしないとき又は債務の履行が不能であるとき。</w:t>
      </w:r>
    </w:p>
    <w:p w:rsidR="005B7EBC" w:rsidRPr="001928B6" w:rsidRDefault="005B7EBC" w:rsidP="005B7EBC">
      <w:pPr>
        <w:ind w:leftChars="8" w:left="349" w:hangingChars="185" w:hanging="335"/>
        <w:rPr>
          <w:rFonts w:hAnsi="ＭＳ 明朝"/>
          <w:color w:val="000000"/>
          <w:szCs w:val="18"/>
        </w:rPr>
      </w:pPr>
      <w:r w:rsidRPr="005B7EBC">
        <w:rPr>
          <w:rFonts w:hAnsi="ＭＳ 明朝" w:hint="eastAsia"/>
          <w:color w:val="000000"/>
          <w:szCs w:val="18"/>
        </w:rPr>
        <w:t>２　前項各号に掲げる場合がこの契約及び取引上の社会通念に照らして発注者の責めに帰することができない事由によるものであるときは、同項の規定は、適用しない。</w:t>
      </w:r>
    </w:p>
    <w:p w:rsidR="001E34D1" w:rsidRPr="001928B6" w:rsidRDefault="001E34D1" w:rsidP="005B7EBC">
      <w:pPr>
        <w:ind w:leftChars="100" w:left="195" w:hangingChars="8" w:hanging="14"/>
        <w:rPr>
          <w:rFonts w:hAnsi="ＭＳ 明朝"/>
          <w:color w:val="000000"/>
          <w:szCs w:val="18"/>
        </w:rPr>
      </w:pPr>
      <w:r w:rsidRPr="001928B6">
        <w:rPr>
          <w:rFonts w:hAnsi="ＭＳ 明朝" w:hint="eastAsia"/>
          <w:color w:val="000000"/>
          <w:szCs w:val="18"/>
        </w:rPr>
        <w:t>（解除の効果）</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この契約が解除された場合には、第</w:t>
      </w:r>
      <w:r w:rsidR="001E34D1">
        <w:rPr>
          <w:rFonts w:hAnsi="ＭＳ 明朝" w:hint="eastAsia"/>
          <w:color w:val="000000"/>
          <w:szCs w:val="18"/>
        </w:rPr>
        <w:t>1</w:t>
      </w:r>
      <w:r w:rsidR="001E34D1" w:rsidRPr="001928B6">
        <w:rPr>
          <w:rFonts w:hAnsi="ＭＳ 明朝" w:hint="eastAsia"/>
          <w:color w:val="000000"/>
          <w:szCs w:val="18"/>
        </w:rPr>
        <w:t>条第</w:t>
      </w:r>
      <w:r w:rsidR="001E34D1">
        <w:rPr>
          <w:rFonts w:hAnsi="ＭＳ 明朝" w:hint="eastAsia"/>
          <w:color w:val="000000"/>
          <w:szCs w:val="18"/>
        </w:rPr>
        <w:t>1</w:t>
      </w:r>
      <w:r w:rsidR="001E34D1" w:rsidRPr="001928B6">
        <w:rPr>
          <w:rFonts w:hAnsi="ＭＳ 明朝" w:hint="eastAsia"/>
          <w:color w:val="000000"/>
          <w:szCs w:val="18"/>
        </w:rPr>
        <w:t>項に規定する発注者及び受注者の義務は消滅する。ただし、第</w:t>
      </w:r>
      <w:r w:rsidR="001E34D1">
        <w:rPr>
          <w:rFonts w:hAnsi="ＭＳ 明朝" w:hint="eastAsia"/>
          <w:color w:val="000000"/>
          <w:szCs w:val="18"/>
        </w:rPr>
        <w:t>2</w:t>
      </w:r>
      <w:r w:rsidR="00DC7DE3">
        <w:rPr>
          <w:rFonts w:hAnsi="ＭＳ 明朝" w:hint="eastAsia"/>
          <w:color w:val="000000"/>
          <w:szCs w:val="18"/>
        </w:rPr>
        <w:t>8</w:t>
      </w:r>
      <w:r w:rsidR="001E34D1" w:rsidRPr="001928B6">
        <w:rPr>
          <w:rFonts w:hAnsi="ＭＳ 明朝" w:hint="eastAsia"/>
          <w:color w:val="000000"/>
          <w:szCs w:val="18"/>
        </w:rPr>
        <w:t>条に規定する部分払に係る部分については、この限りでない。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かかわらず、この契約が解除された場合において、受注者が既に委託業務を完了した部分（以下「既履行部分」という。）に係る業務報告書の提出を受ける必要があると認めたときは、既履行部分を検査の上、当該検査に合格した部分に係る業務報告書の提出を受けることができる。この場合において、発注者は、当該提出を受けた既履行部分に相応する委託料を受注者に支払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前項に規定する既履行部分に相応する委託料は、発注者と受注者とが協議して定める。ただし、協議開始の日から</w:t>
      </w:r>
      <w:r>
        <w:rPr>
          <w:rFonts w:hAnsi="ＭＳ 明朝" w:hint="eastAsia"/>
          <w:color w:val="000000"/>
          <w:szCs w:val="18"/>
        </w:rPr>
        <w:t>14</w:t>
      </w:r>
      <w:r w:rsidRPr="001928B6">
        <w:rPr>
          <w:rFonts w:hAnsi="ＭＳ 明朝" w:hint="eastAsia"/>
          <w:color w:val="000000"/>
          <w:szCs w:val="18"/>
        </w:rPr>
        <w:t>日以内に協議が整わない場合には、発注者が定め、受注者に通知する。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（解除に伴う措置）</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第４５</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受注者は、この契約が</w:t>
      </w:r>
      <w:r w:rsidRPr="005B7EBC">
        <w:rPr>
          <w:rFonts w:hAnsi="ＭＳ 明朝" w:hint="eastAsia"/>
          <w:color w:val="000000"/>
          <w:szCs w:val="18"/>
        </w:rPr>
        <w:t>委託業務の完了前に</w:t>
      </w:r>
      <w:r w:rsidR="001E34D1" w:rsidRPr="001928B6">
        <w:rPr>
          <w:rFonts w:hAnsi="ＭＳ 明朝" w:hint="eastAsia"/>
          <w:color w:val="000000"/>
          <w:szCs w:val="18"/>
        </w:rPr>
        <w:t>解除された場合において貸与品等があるときは、発注者に返還しなければならない。この場合において、当該貸与品等が受注者の故意又は過失により滅失</w:t>
      </w:r>
      <w:r w:rsidR="005B7E48">
        <w:rPr>
          <w:rFonts w:hAnsi="ＭＳ 明朝" w:hint="eastAsia"/>
          <w:color w:val="000000"/>
          <w:szCs w:val="18"/>
        </w:rPr>
        <w:t>し、又は毀損したときは、代品を納め､若しくは原状に復して返還し､</w:t>
      </w:r>
      <w:r w:rsidR="001E34D1" w:rsidRPr="001928B6">
        <w:rPr>
          <w:rFonts w:hAnsi="ＭＳ 明朝" w:hint="eastAsia"/>
          <w:color w:val="000000"/>
          <w:szCs w:val="18"/>
        </w:rPr>
        <w:t>又は返還に代えてその損害を賠償しなければならない。</w:t>
      </w:r>
    </w:p>
    <w:p w:rsidR="001E34D1"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前項前段に規定する受注者のとるべき措置の期限、方法等については、解除が第</w:t>
      </w:r>
      <w:r w:rsidR="00537EA6">
        <w:rPr>
          <w:rFonts w:hAnsi="ＭＳ 明朝" w:hint="eastAsia"/>
          <w:color w:val="000000"/>
          <w:szCs w:val="18"/>
        </w:rPr>
        <w:t>34</w:t>
      </w:r>
      <w:r w:rsidRPr="001928B6">
        <w:rPr>
          <w:rFonts w:hAnsi="ＭＳ 明朝" w:hint="eastAsia"/>
          <w:color w:val="000000"/>
          <w:szCs w:val="18"/>
        </w:rPr>
        <w:t>条</w:t>
      </w:r>
      <w:r w:rsidR="000B55DC">
        <w:rPr>
          <w:rFonts w:hAnsi="ＭＳ 明朝" w:hint="eastAsia"/>
          <w:color w:val="000000"/>
          <w:szCs w:val="18"/>
        </w:rPr>
        <w:t>若しくは</w:t>
      </w:r>
      <w:r w:rsidR="000B55DC" w:rsidRPr="00701FD1">
        <w:rPr>
          <w:rFonts w:hAnsi="ＭＳ 明朝" w:hint="eastAsia"/>
          <w:color w:val="000000"/>
          <w:szCs w:val="18"/>
        </w:rPr>
        <w:t>第</w:t>
      </w:r>
      <w:r w:rsidR="000B55DC">
        <w:rPr>
          <w:rFonts w:hAnsi="ＭＳ 明朝" w:hint="eastAsia"/>
          <w:color w:val="000000"/>
          <w:szCs w:val="18"/>
        </w:rPr>
        <w:t>3</w:t>
      </w:r>
      <w:r w:rsidR="00537EA6">
        <w:rPr>
          <w:rFonts w:hAnsi="ＭＳ 明朝" w:hint="eastAsia"/>
          <w:color w:val="000000"/>
          <w:szCs w:val="18"/>
        </w:rPr>
        <w:t>5</w:t>
      </w:r>
      <w:r w:rsidR="000B55DC" w:rsidRPr="00701FD1">
        <w:rPr>
          <w:rFonts w:hAnsi="ＭＳ 明朝" w:hint="eastAsia"/>
          <w:color w:val="000000"/>
          <w:szCs w:val="18"/>
        </w:rPr>
        <w:t>条の規定によるとき</w:t>
      </w:r>
      <w:r w:rsidR="000B55DC">
        <w:rPr>
          <w:rFonts w:hAnsi="ＭＳ 明朝" w:hint="eastAsia"/>
          <w:color w:val="000000"/>
          <w:szCs w:val="18"/>
        </w:rPr>
        <w:t>又</w:t>
      </w:r>
      <w:r w:rsidR="000B55DC">
        <w:rPr>
          <w:rFonts w:hAnsi="ＭＳ 明朝"/>
          <w:color w:val="000000"/>
          <w:szCs w:val="18"/>
        </w:rPr>
        <w:t>は第</w:t>
      </w:r>
      <w:r w:rsidR="00537EA6">
        <w:rPr>
          <w:rFonts w:hAnsi="ＭＳ 明朝" w:hint="eastAsia"/>
          <w:color w:val="000000"/>
          <w:szCs w:val="18"/>
        </w:rPr>
        <w:t>37</w:t>
      </w:r>
      <w:r w:rsidR="000B55DC">
        <w:rPr>
          <w:rFonts w:hAnsi="ＭＳ 明朝" w:hint="eastAsia"/>
          <w:color w:val="000000"/>
          <w:szCs w:val="18"/>
        </w:rPr>
        <w:t>条</w:t>
      </w:r>
      <w:r w:rsidR="000B55DC">
        <w:rPr>
          <w:rFonts w:hAnsi="ＭＳ 明朝"/>
          <w:color w:val="000000"/>
          <w:szCs w:val="18"/>
        </w:rPr>
        <w:t>第</w:t>
      </w:r>
      <w:r w:rsidR="000B55DC">
        <w:rPr>
          <w:rFonts w:hAnsi="ＭＳ 明朝" w:hint="eastAsia"/>
          <w:color w:val="000000"/>
          <w:szCs w:val="18"/>
        </w:rPr>
        <w:t>2項</w:t>
      </w:r>
      <w:r w:rsidR="000B55DC">
        <w:rPr>
          <w:rFonts w:hAnsi="ＭＳ 明朝"/>
          <w:color w:val="000000"/>
          <w:szCs w:val="18"/>
        </w:rPr>
        <w:t>各号に掲げる者によりされたものである</w:t>
      </w:r>
      <w:r w:rsidR="000B55DC">
        <w:rPr>
          <w:rFonts w:hAnsi="ＭＳ 明朝" w:hint="eastAsia"/>
          <w:color w:val="000000"/>
          <w:szCs w:val="18"/>
        </w:rPr>
        <w:t>とき</w:t>
      </w:r>
      <w:r w:rsidRPr="001928B6">
        <w:rPr>
          <w:rFonts w:hAnsi="ＭＳ 明朝" w:hint="eastAsia"/>
          <w:color w:val="000000"/>
          <w:szCs w:val="18"/>
        </w:rPr>
        <w:t>は発注者が定め、解除が</w:t>
      </w:r>
      <w:r w:rsidR="00537EA6" w:rsidRPr="00537EA6">
        <w:rPr>
          <w:rFonts w:hAnsi="ＭＳ 明朝" w:hint="eastAsia"/>
          <w:color w:val="000000"/>
          <w:szCs w:val="18"/>
        </w:rPr>
        <w:t>第33条第1項、第40条又は第41条</w:t>
      </w:r>
      <w:r w:rsidR="00537EA6">
        <w:rPr>
          <w:rFonts w:hAnsi="ＭＳ 明朝" w:hint="eastAsia"/>
          <w:color w:val="000000"/>
          <w:szCs w:val="18"/>
        </w:rPr>
        <w:t>の</w:t>
      </w:r>
      <w:r w:rsidRPr="001928B6">
        <w:rPr>
          <w:rFonts w:hAnsi="ＭＳ 明朝" w:hint="eastAsia"/>
          <w:color w:val="000000"/>
          <w:szCs w:val="18"/>
        </w:rPr>
        <w:t>規定によるときは受注者が発注者の意見を聴いて定めるものとし、前項後段に規定する受注者のとるべき措置の期限、方法等については、発注者が受注者の意見を聴いて定めるものとする。</w:t>
      </w:r>
    </w:p>
    <w:p w:rsidR="00537EA6" w:rsidRPr="001928B6" w:rsidRDefault="00537EA6" w:rsidP="001E34D1">
      <w:pPr>
        <w:ind w:left="195" w:hangingChars="108" w:hanging="195"/>
        <w:rPr>
          <w:rFonts w:hAnsi="ＭＳ 明朝"/>
          <w:color w:val="000000"/>
          <w:szCs w:val="18"/>
        </w:rPr>
      </w:pPr>
      <w:r w:rsidRPr="00537EA6">
        <w:rPr>
          <w:rFonts w:hAnsi="ＭＳ 明朝" w:hint="eastAsia"/>
          <w:color w:val="000000"/>
          <w:szCs w:val="18"/>
        </w:rPr>
        <w:t>３　委託業務の完了後にこの契約が解除された場合は、解除に伴い生じる事項の処理については、発注者と受注者とが民法の規定に従って協議して定める。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（契約保証金の還付）</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第４</w:t>
      </w:r>
      <w:r w:rsidR="00537EA6">
        <w:rPr>
          <w:rFonts w:hAnsi="ＭＳ 明朝" w:hint="eastAsia"/>
          <w:color w:val="000000"/>
          <w:szCs w:val="18"/>
        </w:rPr>
        <w:t>６</w:t>
      </w:r>
      <w:r w:rsidRPr="001928B6">
        <w:rPr>
          <w:rFonts w:hAnsi="ＭＳ 明朝" w:hint="eastAsia"/>
          <w:color w:val="000000"/>
          <w:szCs w:val="18"/>
        </w:rPr>
        <w:t>条</w:t>
      </w:r>
      <w:r>
        <w:rPr>
          <w:rFonts w:hAnsi="ＭＳ 明朝" w:hint="eastAsia"/>
          <w:color w:val="000000"/>
          <w:szCs w:val="18"/>
        </w:rPr>
        <w:t xml:space="preserve">　</w:t>
      </w:r>
      <w:r w:rsidRPr="001928B6">
        <w:rPr>
          <w:rFonts w:hAnsi="ＭＳ 明朝" w:hint="eastAsia"/>
          <w:color w:val="000000"/>
          <w:szCs w:val="18"/>
        </w:rPr>
        <w:t>契約保証金の納付又はこれに代わる担保の提供が行われているときは、受注者がこの契約を履行したとき</w:t>
      </w:r>
      <w:r w:rsidR="00537EA6" w:rsidRPr="00537EA6">
        <w:rPr>
          <w:rFonts w:hAnsi="ＭＳ 明朝" w:hint="eastAsia"/>
          <w:color w:val="000000"/>
          <w:szCs w:val="18"/>
        </w:rPr>
        <w:t>又は第33条第1項、第35条第8号若しくは第10号から第14号まで、第40条若しくは第41条</w:t>
      </w:r>
      <w:r w:rsidRPr="001928B6">
        <w:rPr>
          <w:rFonts w:hAnsi="ＭＳ 明朝" w:hint="eastAsia"/>
          <w:color w:val="000000"/>
          <w:szCs w:val="18"/>
        </w:rPr>
        <w:t>の規定によりこの契約を解除したときは、受注者に還付するものとする。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（保険）</w:t>
      </w:r>
    </w:p>
    <w:p w:rsidR="001E34D1" w:rsidRPr="001928B6" w:rsidRDefault="00537EA6" w:rsidP="001E34D1">
      <w:pPr>
        <w:ind w:left="195" w:hangingChars="108" w:hanging="195"/>
        <w:rPr>
          <w:rFonts w:hAnsi="ＭＳ 明朝"/>
          <w:color w:val="000000"/>
          <w:szCs w:val="18"/>
        </w:rPr>
      </w:pPr>
      <w:r>
        <w:rPr>
          <w:rFonts w:hAnsi="ＭＳ 明朝" w:hint="eastAsia"/>
          <w:color w:val="000000"/>
          <w:szCs w:val="18"/>
        </w:rPr>
        <w:t>第４７</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に工事監理仕様書で定めるところにより火災保険その他の保険を付したとき又は任意に保険を付しているときは、その証券又はこれに代わるものを直ちに発注者に提示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（紛争の解決）</w:t>
      </w:r>
    </w:p>
    <w:p w:rsidR="001E34D1" w:rsidRPr="001928B6" w:rsidRDefault="00537EA6" w:rsidP="001E34D1">
      <w:pPr>
        <w:ind w:left="195" w:hangingChars="108" w:hanging="195"/>
        <w:rPr>
          <w:rFonts w:hAnsi="ＭＳ 明朝"/>
          <w:color w:val="000000"/>
          <w:szCs w:val="18"/>
        </w:rPr>
      </w:pPr>
      <w:r>
        <w:rPr>
          <w:rFonts w:hAnsi="ＭＳ 明朝" w:hint="eastAsia"/>
          <w:color w:val="000000"/>
          <w:szCs w:val="18"/>
        </w:rPr>
        <w:t>第４８</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この契約に関して発注者と受注者との間に紛争</w:t>
      </w:r>
      <w:r w:rsidR="001E34D1">
        <w:rPr>
          <w:rFonts w:hAnsi="ＭＳ 明朝" w:hint="eastAsia"/>
          <w:color w:val="000000"/>
          <w:szCs w:val="18"/>
        </w:rPr>
        <w:t>を</w:t>
      </w:r>
      <w:r w:rsidR="001E34D1" w:rsidRPr="001928B6">
        <w:rPr>
          <w:rFonts w:hAnsi="ＭＳ 明朝" w:hint="eastAsia"/>
          <w:color w:val="000000"/>
          <w:szCs w:val="18"/>
        </w:rPr>
        <w:t>生じた</w:t>
      </w:r>
      <w:r w:rsidR="001E34D1">
        <w:rPr>
          <w:rFonts w:hAnsi="ＭＳ 明朝" w:hint="eastAsia"/>
          <w:color w:val="000000"/>
          <w:szCs w:val="18"/>
        </w:rPr>
        <w:t>場合に</w:t>
      </w:r>
      <w:r w:rsidR="001E34D1" w:rsidRPr="001928B6">
        <w:rPr>
          <w:rFonts w:hAnsi="ＭＳ 明朝" w:hint="eastAsia"/>
          <w:color w:val="000000"/>
          <w:szCs w:val="18"/>
        </w:rPr>
        <w:t>は、発注者と受注者とが協議して紛争の解決を図るものとする。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前項の協議が整わない場合、この契約に関する一切の紛争に関しては、発注者の所在地を管轄とする裁判所を管轄裁判所とする。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（その他の協議事項）</w:t>
      </w:r>
    </w:p>
    <w:p w:rsidR="005B7E48" w:rsidRDefault="00537EA6" w:rsidP="005B7E48">
      <w:pPr>
        <w:ind w:left="195" w:hangingChars="108" w:hanging="195"/>
        <w:rPr>
          <w:rFonts w:hAnsi="ＭＳ 明朝"/>
          <w:color w:val="000000"/>
          <w:szCs w:val="18"/>
        </w:rPr>
      </w:pPr>
      <w:r>
        <w:rPr>
          <w:rFonts w:hAnsi="ＭＳ 明朝" w:hint="eastAsia"/>
          <w:color w:val="000000"/>
          <w:szCs w:val="18"/>
        </w:rPr>
        <w:t>第４９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この契約書に定めのない事項及び疑義の生じた事項については、発注者と受注者とが協議の上定めるものとする。</w:t>
      </w:r>
      <w:r w:rsidR="005B7E48">
        <w:rPr>
          <w:rFonts w:hAnsi="ＭＳ 明朝"/>
          <w:color w:val="000000"/>
          <w:szCs w:val="18"/>
        </w:rPr>
        <w:br w:type="page"/>
      </w:r>
    </w:p>
    <w:p w:rsidR="00D00D27" w:rsidRDefault="00D00D27" w:rsidP="00D00D27">
      <w:pPr>
        <w:spacing w:line="360" w:lineRule="auto"/>
        <w:ind w:leftChars="100" w:left="181"/>
        <w:rPr>
          <w:rFonts w:hAnsi="ＭＳ 明朝"/>
          <w:color w:val="000000"/>
          <w:szCs w:val="18"/>
        </w:rPr>
      </w:pPr>
      <w:r>
        <w:rPr>
          <w:rFonts w:hAnsi="ＭＳ 明朝" w:hint="eastAsia"/>
          <w:color w:val="000000"/>
          <w:szCs w:val="18"/>
        </w:rPr>
        <w:lastRenderedPageBreak/>
        <w:t>（別紙）</w:t>
      </w:r>
    </w:p>
    <w:p w:rsidR="00D00D27" w:rsidRDefault="00D00D27" w:rsidP="00D00D27">
      <w:pPr>
        <w:spacing w:line="360" w:lineRule="auto"/>
        <w:ind w:left="181" w:hangingChars="100" w:hanging="181"/>
        <w:rPr>
          <w:rFonts w:hAnsi="ＭＳ 明朝"/>
          <w:color w:val="000000"/>
          <w:szCs w:val="18"/>
        </w:rPr>
      </w:pPr>
    </w:p>
    <w:p w:rsidR="00D00D27" w:rsidRDefault="00D00D27" w:rsidP="00D00D27">
      <w:pPr>
        <w:spacing w:line="360" w:lineRule="auto"/>
        <w:ind w:left="181" w:hangingChars="100" w:hanging="181"/>
        <w:jc w:val="center"/>
        <w:rPr>
          <w:rFonts w:hAnsi="ＭＳ 明朝"/>
          <w:color w:val="000000"/>
          <w:szCs w:val="18"/>
        </w:rPr>
      </w:pPr>
      <w:r>
        <w:rPr>
          <w:rFonts w:hAnsi="ＭＳ 明朝" w:hint="eastAsia"/>
          <w:color w:val="000000"/>
          <w:szCs w:val="18"/>
        </w:rPr>
        <w:t>建築士法第２２条の３の３に定める記載事項</w:t>
      </w:r>
    </w:p>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73"/>
        </w:trPr>
        <w:tc>
          <w:tcPr>
            <w:tcW w:w="2409"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対象となる建築物の概要</w:t>
            </w:r>
          </w:p>
        </w:tc>
        <w:tc>
          <w:tcPr>
            <w:tcW w:w="5812" w:type="dxa"/>
          </w:tcPr>
          <w:p w:rsidR="00D00D27" w:rsidRDefault="00D00D27" w:rsidP="00CE222D">
            <w:pPr>
              <w:spacing w:line="360" w:lineRule="auto"/>
              <w:rPr>
                <w:rFonts w:hAnsi="ＭＳ 明朝"/>
                <w:color w:val="000000"/>
                <w:szCs w:val="18"/>
              </w:rPr>
            </w:pPr>
          </w:p>
        </w:tc>
      </w:tr>
      <w:tr w:rsidR="00D00D27" w:rsidTr="00CE222D">
        <w:trPr>
          <w:trHeight w:val="70"/>
        </w:trPr>
        <w:tc>
          <w:tcPr>
            <w:tcW w:w="2409"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業務の種類、内容及び方法</w:t>
            </w:r>
          </w:p>
        </w:tc>
        <w:tc>
          <w:tcPr>
            <w:tcW w:w="5812" w:type="dxa"/>
          </w:tcPr>
          <w:p w:rsidR="00D00D27" w:rsidRDefault="00D00D27" w:rsidP="00D00D27">
            <w:pPr>
              <w:spacing w:line="360" w:lineRule="auto"/>
              <w:ind w:left="181" w:hangingChars="100" w:hanging="181"/>
              <w:rPr>
                <w:rFonts w:hAnsi="ＭＳ 明朝"/>
                <w:color w:val="000000"/>
                <w:szCs w:val="18"/>
              </w:rPr>
            </w:pPr>
          </w:p>
          <w:p w:rsidR="00D00D27" w:rsidRDefault="00D00D27" w:rsidP="00D00D27">
            <w:pPr>
              <w:spacing w:line="360" w:lineRule="auto"/>
              <w:ind w:left="181" w:hangingChars="100" w:hanging="181"/>
              <w:rPr>
                <w:rFonts w:hAnsi="ＭＳ 明朝"/>
                <w:color w:val="000000"/>
                <w:szCs w:val="18"/>
              </w:rPr>
            </w:pPr>
          </w:p>
        </w:tc>
      </w:tr>
    </w:tbl>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390"/>
        </w:trPr>
        <w:tc>
          <w:tcPr>
            <w:tcW w:w="2409" w:type="dxa"/>
          </w:tcPr>
          <w:p w:rsidR="00D00D27" w:rsidRDefault="00D00D27" w:rsidP="00D00D27">
            <w:pPr>
              <w:spacing w:line="360" w:lineRule="auto"/>
              <w:rPr>
                <w:rFonts w:hAnsi="ＭＳ 明朝"/>
                <w:color w:val="000000"/>
                <w:szCs w:val="18"/>
              </w:rPr>
            </w:pPr>
            <w:r>
              <w:rPr>
                <w:rFonts w:hAnsi="ＭＳ 明朝" w:hint="eastAsia"/>
                <w:color w:val="000000"/>
                <w:szCs w:val="18"/>
              </w:rPr>
              <w:t>工事と設計図書との照合の方法及び工事監理の実施の状況に関する報告の方法</w:t>
            </w:r>
          </w:p>
        </w:tc>
        <w:tc>
          <w:tcPr>
            <w:tcW w:w="5812" w:type="dxa"/>
          </w:tcPr>
          <w:p w:rsidR="00D00D27" w:rsidRDefault="00D00D27" w:rsidP="00CE222D">
            <w:pPr>
              <w:spacing w:line="360" w:lineRule="auto"/>
              <w:rPr>
                <w:rFonts w:hAnsi="ＭＳ 明朝"/>
                <w:color w:val="000000"/>
                <w:szCs w:val="18"/>
              </w:rPr>
            </w:pPr>
          </w:p>
        </w:tc>
      </w:tr>
    </w:tbl>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D00D27" w:rsidTr="00CE222D">
        <w:trPr>
          <w:trHeight w:val="83"/>
        </w:trPr>
        <w:tc>
          <w:tcPr>
            <w:tcW w:w="8221" w:type="dxa"/>
          </w:tcPr>
          <w:p w:rsidR="00D00D27" w:rsidRDefault="00D00D27" w:rsidP="00997CC3">
            <w:pPr>
              <w:spacing w:line="360" w:lineRule="auto"/>
              <w:ind w:left="181" w:hangingChars="100" w:hanging="181"/>
              <w:rPr>
                <w:rFonts w:hAnsi="ＭＳ 明朝"/>
                <w:color w:val="000000"/>
                <w:szCs w:val="18"/>
              </w:rPr>
            </w:pPr>
            <w:r>
              <w:rPr>
                <w:rFonts w:hAnsi="ＭＳ 明朝" w:hint="eastAsia"/>
                <w:color w:val="000000"/>
                <w:szCs w:val="18"/>
              </w:rPr>
              <w:t>工事監理に従事することとなる建築士・建築</w:t>
            </w:r>
            <w:r w:rsidR="00997CC3">
              <w:rPr>
                <w:rFonts w:hAnsi="ＭＳ 明朝" w:hint="eastAsia"/>
                <w:color w:val="000000"/>
                <w:szCs w:val="18"/>
              </w:rPr>
              <w:t>設備</w:t>
            </w:r>
            <w:r>
              <w:rPr>
                <w:rFonts w:hAnsi="ＭＳ 明朝" w:hint="eastAsia"/>
                <w:color w:val="000000"/>
                <w:szCs w:val="18"/>
              </w:rPr>
              <w:t>士</w:t>
            </w:r>
          </w:p>
        </w:tc>
      </w:tr>
      <w:tr w:rsidR="00D00D27" w:rsidTr="00CE222D">
        <w:trPr>
          <w:trHeight w:val="385"/>
        </w:trPr>
        <w:tc>
          <w:tcPr>
            <w:tcW w:w="8221"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【資格】：（　　　　　　　　　　）建築士　　　　　【登録番号】：</w:t>
            </w:r>
          </w:p>
        </w:tc>
      </w:tr>
      <w:tr w:rsidR="00D00D27" w:rsidTr="00CE222D">
        <w:trPr>
          <w:trHeight w:val="293"/>
        </w:trPr>
        <w:tc>
          <w:tcPr>
            <w:tcW w:w="8221" w:type="dxa"/>
          </w:tcPr>
          <w:p w:rsidR="00D00D27" w:rsidRPr="00A12E9F" w:rsidRDefault="00D00D27" w:rsidP="00D00D27">
            <w:pPr>
              <w:spacing w:line="360" w:lineRule="auto"/>
              <w:ind w:left="181" w:hangingChars="100" w:hanging="181"/>
              <w:rPr>
                <w:rFonts w:hAnsi="ＭＳ 明朝"/>
                <w:color w:val="000000"/>
                <w:szCs w:val="18"/>
              </w:rPr>
            </w:pPr>
            <w:r w:rsidRPr="00A12E9F">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sidRPr="00A12E9F">
              <w:rPr>
                <w:rFonts w:hAnsi="ＭＳ 明朝" w:hint="eastAsia"/>
                <w:color w:val="000000"/>
                <w:szCs w:val="18"/>
              </w:rPr>
              <w:t>【資格】：（　　　　　　　　　　）建築士　　　　　【登録番号】：</w:t>
            </w:r>
          </w:p>
        </w:tc>
      </w:tr>
      <w:tr w:rsidR="00D00D27" w:rsidTr="00CE222D">
        <w:trPr>
          <w:trHeight w:val="769"/>
        </w:trPr>
        <w:tc>
          <w:tcPr>
            <w:tcW w:w="8221"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（建築設備の工事監理に関し意見を聴く者）</w:t>
            </w:r>
          </w:p>
          <w:p w:rsidR="00D00D27" w:rsidRPr="0025637B" w:rsidRDefault="00D00D27" w:rsidP="00D00D27">
            <w:pPr>
              <w:spacing w:line="360" w:lineRule="auto"/>
              <w:ind w:left="181" w:hangingChars="100" w:hanging="181"/>
              <w:rPr>
                <w:rFonts w:hAnsi="ＭＳ 明朝"/>
                <w:color w:val="000000"/>
                <w:szCs w:val="18"/>
              </w:rPr>
            </w:pPr>
            <w:r w:rsidRPr="0025637B">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sidRPr="0025637B">
              <w:rPr>
                <w:rFonts w:hAnsi="ＭＳ 明朝" w:hint="eastAsia"/>
                <w:color w:val="000000"/>
                <w:szCs w:val="18"/>
              </w:rPr>
              <w:t>【資格】：（</w:t>
            </w:r>
            <w:r>
              <w:rPr>
                <w:rFonts w:hAnsi="ＭＳ 明朝" w:hint="eastAsia"/>
                <w:color w:val="000000"/>
                <w:szCs w:val="18"/>
              </w:rPr>
              <w:t xml:space="preserve">　　　　　　　　　　</w:t>
            </w:r>
            <w:r w:rsidRPr="0025637B">
              <w:rPr>
                <w:rFonts w:hAnsi="ＭＳ 明朝" w:hint="eastAsia"/>
                <w:color w:val="000000"/>
                <w:szCs w:val="18"/>
              </w:rPr>
              <w:t>）</w:t>
            </w:r>
            <w:r>
              <w:rPr>
                <w:rFonts w:hAnsi="ＭＳ 明朝" w:hint="eastAsia"/>
                <w:color w:val="000000"/>
                <w:szCs w:val="18"/>
              </w:rPr>
              <w:t>設備</w:t>
            </w:r>
            <w:r w:rsidRPr="0025637B">
              <w:rPr>
                <w:rFonts w:hAnsi="ＭＳ 明朝" w:hint="eastAsia"/>
                <w:color w:val="000000"/>
                <w:szCs w:val="18"/>
              </w:rPr>
              <w:t xml:space="preserve">士　</w:t>
            </w:r>
            <w:r>
              <w:rPr>
                <w:rFonts w:hAnsi="ＭＳ 明朝" w:hint="eastAsia"/>
                <w:color w:val="000000"/>
                <w:szCs w:val="18"/>
              </w:rPr>
              <w:t xml:space="preserve">　　　　</w:t>
            </w:r>
            <w:r w:rsidRPr="0025637B">
              <w:rPr>
                <w:rFonts w:hAnsi="ＭＳ 明朝" w:hint="eastAsia"/>
                <w:color w:val="000000"/>
                <w:szCs w:val="18"/>
              </w:rPr>
              <w:t>【登録番号】：</w:t>
            </w:r>
          </w:p>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 xml:space="preserve">　　　　（　　　　　　　　　　）建築士</w:t>
            </w:r>
          </w:p>
        </w:tc>
      </w:tr>
    </w:tbl>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 xml:space="preserve">　　　※従事することとなる建築士が構造設計及び設備設計一級建築士である場合にはその旨記載する。</w:t>
      </w:r>
    </w:p>
    <w:p w:rsidR="00D00D27" w:rsidRPr="00504285"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238"/>
        </w:trPr>
        <w:tc>
          <w:tcPr>
            <w:tcW w:w="2409" w:type="dxa"/>
          </w:tcPr>
          <w:p w:rsidR="00D00D27" w:rsidRDefault="00D00D27" w:rsidP="00CE222D">
            <w:pPr>
              <w:spacing w:line="360" w:lineRule="auto"/>
              <w:rPr>
                <w:rFonts w:hAnsi="ＭＳ 明朝"/>
                <w:color w:val="000000"/>
                <w:szCs w:val="18"/>
              </w:rPr>
            </w:pPr>
            <w:r>
              <w:rPr>
                <w:rFonts w:hAnsi="ＭＳ 明朝" w:hint="eastAsia"/>
                <w:color w:val="000000"/>
                <w:szCs w:val="18"/>
              </w:rPr>
              <w:t>建築士事務所の名称</w:t>
            </w:r>
          </w:p>
        </w:tc>
        <w:tc>
          <w:tcPr>
            <w:tcW w:w="5812" w:type="dxa"/>
          </w:tcPr>
          <w:p w:rsidR="00D00D27" w:rsidRDefault="00D00D27" w:rsidP="00CE222D">
            <w:pPr>
              <w:spacing w:line="360" w:lineRule="auto"/>
              <w:rPr>
                <w:rFonts w:hAnsi="ＭＳ 明朝"/>
                <w:color w:val="000000"/>
                <w:szCs w:val="18"/>
              </w:rPr>
            </w:pPr>
          </w:p>
        </w:tc>
      </w:tr>
      <w:tr w:rsidR="00D00D27" w:rsidTr="00CE222D">
        <w:trPr>
          <w:trHeight w:val="10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建築士事務所の所在地</w:t>
            </w:r>
          </w:p>
        </w:tc>
        <w:tc>
          <w:tcPr>
            <w:tcW w:w="5812" w:type="dxa"/>
          </w:tcPr>
          <w:p w:rsidR="00D00D27" w:rsidRDefault="00D00D27" w:rsidP="00CE222D">
            <w:pPr>
              <w:spacing w:line="360" w:lineRule="auto"/>
              <w:jc w:val="left"/>
              <w:rPr>
                <w:rFonts w:hAnsi="ＭＳ 明朝"/>
                <w:color w:val="000000"/>
                <w:szCs w:val="18"/>
              </w:rPr>
            </w:pPr>
          </w:p>
        </w:tc>
      </w:tr>
      <w:tr w:rsidR="00D00D27" w:rsidTr="00CE222D">
        <w:trPr>
          <w:trHeight w:val="7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区分（一級、二級、木造）</w:t>
            </w:r>
          </w:p>
        </w:tc>
        <w:tc>
          <w:tcPr>
            <w:tcW w:w="5812" w:type="dxa"/>
          </w:tcPr>
          <w:p w:rsidR="00D00D27" w:rsidRDefault="00D00D27" w:rsidP="00CE222D">
            <w:pPr>
              <w:spacing w:line="360" w:lineRule="auto"/>
              <w:ind w:left="-69"/>
              <w:jc w:val="left"/>
              <w:rPr>
                <w:rFonts w:hAnsi="ＭＳ 明朝"/>
                <w:color w:val="000000"/>
                <w:szCs w:val="18"/>
              </w:rPr>
            </w:pPr>
            <w:r>
              <w:rPr>
                <w:rFonts w:hAnsi="ＭＳ 明朝" w:hint="eastAsia"/>
                <w:color w:val="000000"/>
                <w:szCs w:val="18"/>
              </w:rPr>
              <w:t>（　　　　　　　　　　）建築士事務所</w:t>
            </w:r>
          </w:p>
        </w:tc>
      </w:tr>
      <w:tr w:rsidR="00D00D27" w:rsidTr="00CE222D">
        <w:trPr>
          <w:trHeight w:val="7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開設者氏名</w:t>
            </w:r>
          </w:p>
        </w:tc>
        <w:tc>
          <w:tcPr>
            <w:tcW w:w="5812" w:type="dxa"/>
          </w:tcPr>
          <w:p w:rsidR="00D00D27" w:rsidRDefault="00D00D27" w:rsidP="00CE222D">
            <w:pPr>
              <w:spacing w:line="360" w:lineRule="auto"/>
              <w:ind w:left="-69"/>
              <w:jc w:val="left"/>
              <w:rPr>
                <w:rFonts w:hAnsi="ＭＳ 明朝"/>
                <w:color w:val="000000"/>
                <w:szCs w:val="18"/>
              </w:rPr>
            </w:pPr>
          </w:p>
          <w:p w:rsidR="00D00D27" w:rsidRDefault="00D00D27" w:rsidP="00CE222D">
            <w:pPr>
              <w:spacing w:line="360" w:lineRule="auto"/>
              <w:ind w:left="-69"/>
              <w:jc w:val="left"/>
              <w:rPr>
                <w:rFonts w:hAnsi="ＭＳ 明朝"/>
                <w:color w:val="000000"/>
                <w:szCs w:val="18"/>
              </w:rPr>
            </w:pPr>
            <w:r>
              <w:rPr>
                <w:rFonts w:hAnsi="ＭＳ 明朝" w:hint="eastAsia"/>
                <w:color w:val="000000"/>
                <w:szCs w:val="18"/>
              </w:rPr>
              <w:t>（法人の場合は開設者の名称及び代表者氏名）</w:t>
            </w:r>
          </w:p>
        </w:tc>
      </w:tr>
    </w:tbl>
    <w:p w:rsidR="00D00D27" w:rsidRDefault="00D00D27" w:rsidP="00D00D27">
      <w:pPr>
        <w:widowControl/>
        <w:spacing w:line="360" w:lineRule="auto"/>
        <w:jc w:val="left"/>
        <w:rPr>
          <w:rFonts w:hAnsi="ＭＳ 明朝"/>
          <w:color w:val="000000"/>
          <w:sz w:val="24"/>
          <w:szCs w:val="24"/>
        </w:rPr>
      </w:pPr>
    </w:p>
    <w:p w:rsidR="00D00D27" w:rsidRDefault="00D00D27">
      <w:pPr>
        <w:widowControl/>
        <w:jc w:val="left"/>
        <w:rPr>
          <w:rFonts w:hAnsi="ＭＳ 明朝"/>
          <w:color w:val="000000"/>
          <w:sz w:val="24"/>
          <w:szCs w:val="24"/>
        </w:rPr>
      </w:pPr>
      <w:r>
        <w:rPr>
          <w:rFonts w:hAnsi="ＭＳ 明朝"/>
          <w:color w:val="000000"/>
          <w:sz w:val="24"/>
          <w:szCs w:val="24"/>
        </w:rPr>
        <w:br w:type="page"/>
      </w:r>
    </w:p>
    <w:p w:rsidR="00D66970" w:rsidRDefault="00D66970" w:rsidP="00D66970">
      <w:pPr>
        <w:widowControl/>
        <w:jc w:val="left"/>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26</w:t>
      </w:r>
      <w:r w:rsidRPr="00BD4DCF">
        <w:rPr>
          <w:rFonts w:hAnsi="ＭＳ 明朝" w:hint="eastAsia"/>
          <w:color w:val="000000"/>
          <w:sz w:val="24"/>
          <w:szCs w:val="24"/>
        </w:rPr>
        <w:t>条関係）</w:t>
      </w:r>
    </w:p>
    <w:p w:rsidR="00D66970" w:rsidRPr="00BD4DCF" w:rsidRDefault="00D66970" w:rsidP="00D66970">
      <w:pPr>
        <w:rPr>
          <w:rFonts w:hAnsi="ＭＳ 明朝"/>
          <w:color w:val="000000"/>
          <w:sz w:val="24"/>
          <w:szCs w:val="24"/>
        </w:rPr>
      </w:pPr>
    </w:p>
    <w:p w:rsidR="00D66970" w:rsidRPr="00BD4DCF" w:rsidRDefault="00D66970" w:rsidP="00D66970">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D66970" w:rsidRDefault="00D66970" w:rsidP="00D66970">
      <w:pPr>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D66970" w:rsidRPr="00BD4DCF" w:rsidRDefault="00D66970" w:rsidP="00D66970">
      <w:pPr>
        <w:rPr>
          <w:rFonts w:hAnsi="ＭＳ 明朝"/>
          <w:color w:val="000000"/>
          <w:sz w:val="24"/>
          <w:szCs w:val="24"/>
        </w:rPr>
      </w:pPr>
    </w:p>
    <w:p w:rsidR="00D66970" w:rsidRPr="00BD4DCF" w:rsidRDefault="00D66970" w:rsidP="00D66970">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D66970" w:rsidRDefault="00D66970" w:rsidP="00D66970">
      <w:pPr>
        <w:ind w:firstLineChars="2000" w:firstLine="4819"/>
        <w:rPr>
          <w:rFonts w:hAnsi="ＭＳ 明朝"/>
          <w:color w:val="000000"/>
          <w:sz w:val="24"/>
          <w:szCs w:val="24"/>
        </w:rPr>
      </w:pPr>
      <w:r>
        <w:rPr>
          <w:rFonts w:hAnsi="ＭＳ 明朝" w:hint="eastAsia"/>
          <w:color w:val="000000"/>
          <w:sz w:val="24"/>
          <w:szCs w:val="24"/>
        </w:rPr>
        <w:t>氏　名</w:t>
      </w:r>
    </w:p>
    <w:p w:rsidR="00D66970" w:rsidRPr="00BD4DCF" w:rsidRDefault="00D66970" w:rsidP="00D66970">
      <w:pPr>
        <w:rPr>
          <w:rFonts w:hAnsi="ＭＳ 明朝"/>
          <w:color w:val="000000"/>
          <w:sz w:val="24"/>
          <w:szCs w:val="24"/>
        </w:rPr>
      </w:pPr>
    </w:p>
    <w:p w:rsidR="00D66970" w:rsidRPr="00BD4DCF" w:rsidRDefault="00D66970" w:rsidP="00D66970">
      <w:pPr>
        <w:jc w:val="center"/>
        <w:rPr>
          <w:rFonts w:hAnsi="ＭＳ 明朝"/>
          <w:color w:val="000000"/>
          <w:sz w:val="32"/>
          <w:szCs w:val="32"/>
        </w:rPr>
      </w:pPr>
      <w:r w:rsidRPr="00BD4DCF">
        <w:rPr>
          <w:rFonts w:hAnsi="ＭＳ 明朝" w:hint="eastAsia"/>
          <w:color w:val="000000"/>
          <w:sz w:val="32"/>
          <w:szCs w:val="32"/>
        </w:rPr>
        <w:t xml:space="preserve">完　</w:t>
      </w:r>
      <w:r>
        <w:rPr>
          <w:rFonts w:hAnsi="ＭＳ 明朝" w:hint="eastAsia"/>
          <w:color w:val="000000"/>
          <w:sz w:val="32"/>
          <w:szCs w:val="32"/>
        </w:rPr>
        <w:t>了</w:t>
      </w:r>
      <w:r w:rsidRPr="00BD4DCF">
        <w:rPr>
          <w:rFonts w:hAnsi="ＭＳ 明朝" w:hint="eastAsia"/>
          <w:color w:val="000000"/>
          <w:sz w:val="32"/>
          <w:szCs w:val="32"/>
        </w:rPr>
        <w:t xml:space="preserve">　届</w:t>
      </w:r>
    </w:p>
    <w:p w:rsidR="00D66970" w:rsidRPr="00BD4DCF" w:rsidRDefault="00D66970" w:rsidP="00D66970">
      <w:pPr>
        <w:rPr>
          <w:rFonts w:hAnsi="ＭＳ 明朝"/>
          <w:color w:val="000000"/>
          <w:sz w:val="24"/>
          <w:szCs w:val="24"/>
        </w:rPr>
      </w:pPr>
    </w:p>
    <w:p w:rsidR="00D66970" w:rsidRPr="00BD4DCF" w:rsidRDefault="00D66970" w:rsidP="00D66970">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w:t>
      </w:r>
      <w:r>
        <w:rPr>
          <w:rFonts w:hAnsi="ＭＳ 明朝" w:hint="eastAsia"/>
          <w:color w:val="000000"/>
          <w:sz w:val="24"/>
          <w:szCs w:val="24"/>
        </w:rPr>
        <w:t>了</w:t>
      </w:r>
      <w:r w:rsidRPr="00BD4DCF">
        <w:rPr>
          <w:rFonts w:hAnsi="ＭＳ 明朝" w:hint="eastAsia"/>
          <w:color w:val="000000"/>
          <w:sz w:val="24"/>
          <w:szCs w:val="24"/>
        </w:rPr>
        <w:t>したので、届け出ます。</w:t>
      </w:r>
    </w:p>
    <w:p w:rsidR="00D66970" w:rsidRDefault="00D66970" w:rsidP="00D66970">
      <w:pPr>
        <w:rPr>
          <w:rFonts w:hAnsi="ＭＳ 明朝"/>
          <w:color w:val="000000"/>
          <w:sz w:val="24"/>
          <w:szCs w:val="24"/>
        </w:rPr>
      </w:pPr>
    </w:p>
    <w:p w:rsidR="00D66970" w:rsidRDefault="00D66970" w:rsidP="00D66970">
      <w:pPr>
        <w:jc w:val="center"/>
        <w:rPr>
          <w:rFonts w:hAnsi="ＭＳ 明朝"/>
          <w:color w:val="000000"/>
          <w:sz w:val="24"/>
          <w:szCs w:val="24"/>
        </w:rPr>
      </w:pPr>
      <w:r w:rsidRPr="00BD4DCF">
        <w:rPr>
          <w:rFonts w:hAnsi="ＭＳ 明朝" w:hint="eastAsia"/>
          <w:color w:val="000000"/>
          <w:sz w:val="24"/>
          <w:szCs w:val="24"/>
        </w:rPr>
        <w:t>記</w:t>
      </w:r>
    </w:p>
    <w:p w:rsidR="00D66970" w:rsidRPr="00BD4DCF" w:rsidRDefault="00D66970" w:rsidP="00D66970">
      <w:pPr>
        <w:rPr>
          <w:rFonts w:hAnsi="ＭＳ 明朝"/>
          <w:color w:val="000000"/>
          <w:sz w:val="24"/>
          <w:szCs w:val="24"/>
        </w:rPr>
      </w:pP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２　業務名</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３　業務場所</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４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D66970"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５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D66970" w:rsidRPr="001928B6" w:rsidRDefault="00D66970" w:rsidP="00D66970">
      <w:pPr>
        <w:rPr>
          <w:rFonts w:hAnsi="ＭＳ 明朝"/>
          <w:color w:val="000000"/>
          <w:sz w:val="24"/>
          <w:szCs w:val="24"/>
        </w:rPr>
      </w:pPr>
    </w:p>
    <w:p w:rsidR="00D66970" w:rsidRPr="00BD4DCF" w:rsidRDefault="00D66970" w:rsidP="00D66970">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56E50"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D66970" w:rsidRDefault="00D66970" w:rsidP="00D66970">
      <w:pPr>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28</w:t>
      </w:r>
      <w:r w:rsidRPr="00BD4DCF">
        <w:rPr>
          <w:rFonts w:hAnsi="ＭＳ 明朝" w:hint="eastAsia"/>
          <w:color w:val="000000"/>
          <w:sz w:val="24"/>
          <w:szCs w:val="24"/>
        </w:rPr>
        <w:t>条関係）</w:t>
      </w:r>
    </w:p>
    <w:p w:rsidR="00D66970" w:rsidRPr="00BD4DCF" w:rsidRDefault="00D66970" w:rsidP="00D66970">
      <w:pPr>
        <w:rPr>
          <w:rFonts w:hAnsi="ＭＳ 明朝"/>
          <w:color w:val="000000"/>
          <w:sz w:val="24"/>
          <w:szCs w:val="24"/>
        </w:rPr>
      </w:pPr>
    </w:p>
    <w:p w:rsidR="00D66970" w:rsidRPr="00BD4DCF" w:rsidRDefault="00D66970" w:rsidP="00D66970">
      <w:pPr>
        <w:jc w:val="center"/>
        <w:rPr>
          <w:rFonts w:hAnsi="ＭＳ 明朝"/>
          <w:color w:val="000000"/>
          <w:sz w:val="32"/>
          <w:szCs w:val="32"/>
        </w:rPr>
      </w:pPr>
      <w:r w:rsidRPr="00BD4DCF">
        <w:rPr>
          <w:rFonts w:hAnsi="ＭＳ 明朝" w:hint="eastAsia"/>
          <w:color w:val="000000"/>
          <w:sz w:val="32"/>
          <w:szCs w:val="32"/>
        </w:rPr>
        <w:t>請　求　書</w:t>
      </w:r>
    </w:p>
    <w:p w:rsidR="00D66970" w:rsidRDefault="00D66970" w:rsidP="00D66970">
      <w:pPr>
        <w:rPr>
          <w:rFonts w:hAnsi="ＭＳ 明朝"/>
          <w:color w:val="000000"/>
          <w:sz w:val="24"/>
          <w:szCs w:val="24"/>
        </w:rPr>
      </w:pPr>
    </w:p>
    <w:p w:rsidR="00D66970" w:rsidRPr="00BD4DCF" w:rsidRDefault="00D66970" w:rsidP="00D66970">
      <w:pPr>
        <w:rPr>
          <w:rFonts w:hAnsi="ＭＳ 明朝"/>
          <w:color w:val="000000"/>
          <w:sz w:val="24"/>
          <w:szCs w:val="24"/>
        </w:rPr>
      </w:pPr>
    </w:p>
    <w:p w:rsidR="00D66970" w:rsidRPr="001928B6" w:rsidRDefault="00D66970" w:rsidP="00D66970">
      <w:pPr>
        <w:ind w:firstLineChars="100" w:firstLine="241"/>
        <w:rPr>
          <w:rFonts w:hAnsi="ＭＳ 明朝"/>
          <w:color w:val="000000"/>
          <w:sz w:val="24"/>
          <w:szCs w:val="24"/>
          <w:u w:val="single"/>
        </w:rPr>
      </w:pPr>
      <w:r w:rsidRPr="001928B6">
        <w:rPr>
          <w:rFonts w:hAnsi="ＭＳ 明朝" w:hint="eastAsia"/>
          <w:color w:val="000000"/>
          <w:sz w:val="24"/>
          <w:szCs w:val="24"/>
          <w:u w:val="single"/>
        </w:rPr>
        <w:t>￥．</w:t>
      </w:r>
      <w:r>
        <w:rPr>
          <w:rFonts w:hAnsi="ＭＳ 明朝" w:hint="eastAsia"/>
          <w:color w:val="000000"/>
          <w:sz w:val="24"/>
          <w:szCs w:val="24"/>
          <w:u w:val="single"/>
        </w:rPr>
        <w:t xml:space="preserve">　　　　　　　　　　　</w:t>
      </w:r>
    </w:p>
    <w:p w:rsidR="00D66970" w:rsidRDefault="00D66970" w:rsidP="00D66970">
      <w:pPr>
        <w:rPr>
          <w:rFonts w:hAnsi="ＭＳ 明朝"/>
          <w:color w:val="000000"/>
          <w:sz w:val="24"/>
          <w:szCs w:val="24"/>
        </w:rPr>
      </w:pPr>
    </w:p>
    <w:p w:rsidR="00D66970" w:rsidRDefault="00D66970" w:rsidP="00D66970">
      <w:pPr>
        <w:ind w:firstLineChars="100" w:firstLine="241"/>
        <w:rPr>
          <w:rFonts w:hAnsi="ＭＳ 明朝"/>
          <w:color w:val="000000"/>
          <w:sz w:val="24"/>
          <w:szCs w:val="24"/>
        </w:rPr>
      </w:pPr>
      <w:r w:rsidRPr="001928B6">
        <w:rPr>
          <w:rFonts w:hAnsi="ＭＳ 明朝" w:hint="eastAsia"/>
          <w:color w:val="000000"/>
          <w:sz w:val="24"/>
          <w:szCs w:val="24"/>
        </w:rPr>
        <w:t>ただし、　年　月　日契約の業務番号　第　　号　　　委託の部分払金</w:t>
      </w:r>
    </w:p>
    <w:p w:rsidR="00D66970" w:rsidRPr="001928B6" w:rsidRDefault="00D66970" w:rsidP="00D66970">
      <w:pPr>
        <w:rPr>
          <w:rFonts w:hAnsi="ＭＳ 明朝"/>
          <w:color w:val="000000"/>
          <w:sz w:val="24"/>
          <w:szCs w:val="24"/>
        </w:rPr>
      </w:pPr>
    </w:p>
    <w:p w:rsidR="00D66970" w:rsidRPr="001928B6" w:rsidRDefault="00D66970" w:rsidP="00D66970">
      <w:pPr>
        <w:ind w:firstLineChars="300" w:firstLine="723"/>
        <w:rPr>
          <w:rFonts w:hAnsi="ＭＳ 明朝"/>
          <w:color w:val="000000"/>
          <w:sz w:val="24"/>
          <w:szCs w:val="24"/>
        </w:rPr>
      </w:pPr>
      <w:r w:rsidRPr="001928B6">
        <w:rPr>
          <w:rFonts w:hAnsi="ＭＳ 明朝" w:hint="eastAsia"/>
          <w:color w:val="000000"/>
          <w:sz w:val="24"/>
          <w:szCs w:val="24"/>
        </w:rPr>
        <w:t>内</w:t>
      </w:r>
      <w:r>
        <w:rPr>
          <w:rFonts w:hAnsi="ＭＳ 明朝" w:hint="eastAsia"/>
          <w:color w:val="000000"/>
          <w:sz w:val="24"/>
          <w:szCs w:val="24"/>
        </w:rPr>
        <w:t xml:space="preserve">　</w:t>
      </w:r>
      <w:r w:rsidRPr="001928B6">
        <w:rPr>
          <w:rFonts w:hAnsi="ＭＳ 明朝" w:hint="eastAsia"/>
          <w:color w:val="000000"/>
          <w:sz w:val="24"/>
          <w:szCs w:val="24"/>
        </w:rPr>
        <w:t>訳</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１</w:t>
      </w:r>
      <w:r>
        <w:rPr>
          <w:rFonts w:hAnsi="ＭＳ 明朝" w:hint="eastAsia"/>
          <w:color w:val="000000"/>
          <w:sz w:val="24"/>
          <w:szCs w:val="24"/>
        </w:rPr>
        <w:t xml:space="preserve">　</w:t>
      </w:r>
      <w:r w:rsidRPr="001928B6">
        <w:rPr>
          <w:rFonts w:hAnsi="ＭＳ 明朝" w:hint="eastAsia"/>
          <w:color w:val="000000"/>
          <w:sz w:val="24"/>
          <w:szCs w:val="24"/>
        </w:rPr>
        <w:t xml:space="preserve">契約金額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２</w:t>
      </w:r>
      <w:r>
        <w:rPr>
          <w:rFonts w:hAnsi="ＭＳ 明朝" w:hint="eastAsia"/>
          <w:color w:val="000000"/>
          <w:sz w:val="24"/>
          <w:szCs w:val="24"/>
        </w:rPr>
        <w:t xml:space="preserve">　</w:t>
      </w:r>
      <w:r w:rsidRPr="001928B6">
        <w:rPr>
          <w:rFonts w:hAnsi="ＭＳ 明朝" w:hint="eastAsia"/>
          <w:color w:val="000000"/>
          <w:sz w:val="24"/>
          <w:szCs w:val="24"/>
        </w:rPr>
        <w:t xml:space="preserve">年度支払限度額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３</w:t>
      </w:r>
      <w:r>
        <w:rPr>
          <w:rFonts w:hAnsi="ＭＳ 明朝" w:hint="eastAsia"/>
          <w:color w:val="000000"/>
          <w:sz w:val="24"/>
          <w:szCs w:val="24"/>
        </w:rPr>
        <w:t xml:space="preserve">　</w:t>
      </w:r>
      <w:r w:rsidRPr="001928B6">
        <w:rPr>
          <w:rFonts w:hAnsi="ＭＳ 明朝" w:hint="eastAsia"/>
          <w:color w:val="000000"/>
          <w:sz w:val="24"/>
          <w:szCs w:val="24"/>
        </w:rPr>
        <w:t xml:space="preserve">出来高金額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４</w:t>
      </w:r>
      <w:r>
        <w:rPr>
          <w:rFonts w:hAnsi="ＭＳ 明朝" w:hint="eastAsia"/>
          <w:color w:val="000000"/>
          <w:sz w:val="24"/>
          <w:szCs w:val="24"/>
        </w:rPr>
        <w:t xml:space="preserve">　</w:t>
      </w:r>
      <w:r w:rsidRPr="001928B6">
        <w:rPr>
          <w:rFonts w:hAnsi="ＭＳ 明朝" w:hint="eastAsia"/>
          <w:color w:val="000000"/>
          <w:sz w:val="24"/>
          <w:szCs w:val="24"/>
        </w:rPr>
        <w:t>出来高金額に対する</w:t>
      </w:r>
      <w:r>
        <w:rPr>
          <w:rFonts w:hAnsi="ＭＳ 明朝" w:hint="eastAsia"/>
          <w:color w:val="000000"/>
          <w:sz w:val="24"/>
          <w:szCs w:val="24"/>
        </w:rPr>
        <w:t xml:space="preserve">　</w:t>
      </w:r>
      <w:r w:rsidRPr="001928B6">
        <w:rPr>
          <w:rFonts w:hAnsi="ＭＳ 明朝" w:hint="eastAsia"/>
          <w:color w:val="000000"/>
          <w:sz w:val="24"/>
          <w:szCs w:val="24"/>
        </w:rPr>
        <w:t xml:space="preserve">％の金額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５</w:t>
      </w:r>
      <w:r>
        <w:rPr>
          <w:rFonts w:hAnsi="ＭＳ 明朝" w:hint="eastAsia"/>
          <w:color w:val="000000"/>
          <w:sz w:val="24"/>
          <w:szCs w:val="24"/>
        </w:rPr>
        <w:t xml:space="preserve">　</w:t>
      </w:r>
      <w:r w:rsidRPr="001928B6">
        <w:rPr>
          <w:rFonts w:hAnsi="ＭＳ 明朝" w:hint="eastAsia"/>
          <w:color w:val="000000"/>
          <w:sz w:val="24"/>
          <w:szCs w:val="24"/>
        </w:rPr>
        <w:t xml:space="preserve">請求額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Default="00D66970" w:rsidP="00D66970">
      <w:pPr>
        <w:rPr>
          <w:rFonts w:hAnsi="ＭＳ 明朝"/>
          <w:color w:val="000000"/>
          <w:sz w:val="24"/>
          <w:szCs w:val="24"/>
        </w:rPr>
      </w:pPr>
    </w:p>
    <w:p w:rsidR="00D66970" w:rsidRDefault="00D66970" w:rsidP="00D66970">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D66970" w:rsidRPr="00BD4DCF" w:rsidRDefault="00D66970" w:rsidP="00D66970">
      <w:pPr>
        <w:ind w:right="964"/>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D66970" w:rsidRPr="00BD4DCF" w:rsidRDefault="00D66970" w:rsidP="00D66970">
      <w:pPr>
        <w:rPr>
          <w:rFonts w:hAnsi="ＭＳ 明朝"/>
          <w:color w:val="000000"/>
          <w:sz w:val="24"/>
          <w:szCs w:val="24"/>
        </w:rPr>
      </w:pPr>
    </w:p>
    <w:p w:rsidR="00D66970" w:rsidRDefault="00D66970" w:rsidP="00D66970">
      <w:pPr>
        <w:ind w:firstLineChars="1411" w:firstLine="3400"/>
        <w:rPr>
          <w:rFonts w:hAnsi="ＭＳ 明朝"/>
          <w:color w:val="000000"/>
          <w:sz w:val="24"/>
          <w:szCs w:val="24"/>
        </w:rPr>
      </w:pPr>
      <w:r>
        <w:rPr>
          <w:rFonts w:hAnsi="ＭＳ 明朝" w:hint="eastAsia"/>
          <w:color w:val="000000"/>
          <w:sz w:val="24"/>
          <w:szCs w:val="24"/>
        </w:rPr>
        <w:t xml:space="preserve">受注者　</w:t>
      </w:r>
      <w:r w:rsidRPr="00BD4DCF">
        <w:rPr>
          <w:rFonts w:hAnsi="ＭＳ 明朝" w:hint="eastAsia"/>
          <w:color w:val="000000"/>
          <w:sz w:val="24"/>
          <w:szCs w:val="24"/>
        </w:rPr>
        <w:t>住　所</w:t>
      </w:r>
    </w:p>
    <w:p w:rsidR="00D66970" w:rsidRPr="00BD414D" w:rsidRDefault="00D66970" w:rsidP="00D66970">
      <w:pPr>
        <w:ind w:firstLineChars="1811" w:firstLine="4363"/>
        <w:rPr>
          <w:rFonts w:hAnsi="ＭＳ 明朝"/>
          <w:color w:val="000000"/>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9F9BC"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7C3BD6" w:rsidRPr="00D66970" w:rsidRDefault="007C3BD6" w:rsidP="00D66970">
      <w:pPr>
        <w:widowControl/>
        <w:spacing w:line="300" w:lineRule="exact"/>
        <w:jc w:val="left"/>
        <w:rPr>
          <w:rFonts w:hAnsi="ＭＳ 明朝"/>
          <w:color w:val="000000"/>
          <w:sz w:val="22"/>
        </w:rPr>
      </w:pPr>
    </w:p>
    <w:sectPr w:rsidR="007C3BD6" w:rsidRPr="00D66970" w:rsidSect="00974F7E">
      <w:headerReference w:type="default" r:id="rId10"/>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6C6" w:rsidRDefault="007826C6" w:rsidP="007C3BD6">
      <w:r>
        <w:separator/>
      </w:r>
    </w:p>
  </w:endnote>
  <w:endnote w:type="continuationSeparator" w:id="0">
    <w:p w:rsidR="007826C6" w:rsidRDefault="007826C6"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76DAB" w:rsidRDefault="00C76D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p>
  <w:p w:rsidR="00C76DAB" w:rsidRDefault="00C76DA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p>
  <w:p w:rsidR="00C76DAB" w:rsidRDefault="00C76D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6C6" w:rsidRDefault="007826C6" w:rsidP="007C3BD6">
      <w:r>
        <w:separator/>
      </w:r>
    </w:p>
  </w:footnote>
  <w:footnote w:type="continuationSeparator" w:id="0">
    <w:p w:rsidR="007826C6" w:rsidRDefault="007826C6"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F7E" w:rsidRPr="00974F7E" w:rsidRDefault="00974F7E" w:rsidP="00974F7E">
    <w:pPr>
      <w:pStyle w:val="a3"/>
      <w:tabs>
        <w:tab w:val="clear" w:pos="4252"/>
        <w:tab w:val="clear" w:pos="8504"/>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050E2"/>
    <w:rsid w:val="00032FEB"/>
    <w:rsid w:val="00066AE0"/>
    <w:rsid w:val="00074D2A"/>
    <w:rsid w:val="00077137"/>
    <w:rsid w:val="000B55DC"/>
    <w:rsid w:val="00111BEF"/>
    <w:rsid w:val="001619B0"/>
    <w:rsid w:val="001928B6"/>
    <w:rsid w:val="001E34D1"/>
    <w:rsid w:val="001F7222"/>
    <w:rsid w:val="00223310"/>
    <w:rsid w:val="002625A2"/>
    <w:rsid w:val="00290DB3"/>
    <w:rsid w:val="002C787A"/>
    <w:rsid w:val="002F5B1A"/>
    <w:rsid w:val="003325D4"/>
    <w:rsid w:val="00351198"/>
    <w:rsid w:val="003635EF"/>
    <w:rsid w:val="00381D30"/>
    <w:rsid w:val="003A77FF"/>
    <w:rsid w:val="003C76AF"/>
    <w:rsid w:val="003E4434"/>
    <w:rsid w:val="00404E56"/>
    <w:rsid w:val="00413B50"/>
    <w:rsid w:val="00437119"/>
    <w:rsid w:val="00490282"/>
    <w:rsid w:val="00537EA6"/>
    <w:rsid w:val="00596781"/>
    <w:rsid w:val="005B7E48"/>
    <w:rsid w:val="005B7EBC"/>
    <w:rsid w:val="005C5F09"/>
    <w:rsid w:val="00625A2C"/>
    <w:rsid w:val="00630F67"/>
    <w:rsid w:val="0063528F"/>
    <w:rsid w:val="00640EBA"/>
    <w:rsid w:val="00662BF9"/>
    <w:rsid w:val="00677B84"/>
    <w:rsid w:val="006A08B9"/>
    <w:rsid w:val="006C1F59"/>
    <w:rsid w:val="00701FD1"/>
    <w:rsid w:val="00745DD9"/>
    <w:rsid w:val="007826C6"/>
    <w:rsid w:val="007A2AA4"/>
    <w:rsid w:val="007C3BD6"/>
    <w:rsid w:val="007C4E9C"/>
    <w:rsid w:val="007C5464"/>
    <w:rsid w:val="007E426A"/>
    <w:rsid w:val="007F2435"/>
    <w:rsid w:val="008252AB"/>
    <w:rsid w:val="00832705"/>
    <w:rsid w:val="00866067"/>
    <w:rsid w:val="00876FB5"/>
    <w:rsid w:val="008D7ED2"/>
    <w:rsid w:val="008F46EB"/>
    <w:rsid w:val="00914B6C"/>
    <w:rsid w:val="00974F7E"/>
    <w:rsid w:val="00997CC3"/>
    <w:rsid w:val="009B2390"/>
    <w:rsid w:val="009B39F7"/>
    <w:rsid w:val="009B76AB"/>
    <w:rsid w:val="00A5333E"/>
    <w:rsid w:val="00A77D81"/>
    <w:rsid w:val="00AA45DE"/>
    <w:rsid w:val="00B41BFF"/>
    <w:rsid w:val="00B43DB8"/>
    <w:rsid w:val="00B52830"/>
    <w:rsid w:val="00B77538"/>
    <w:rsid w:val="00B84D24"/>
    <w:rsid w:val="00BB0F77"/>
    <w:rsid w:val="00BB1442"/>
    <w:rsid w:val="00BD4C58"/>
    <w:rsid w:val="00BD4D9B"/>
    <w:rsid w:val="00BD4DCF"/>
    <w:rsid w:val="00C21642"/>
    <w:rsid w:val="00C33AF8"/>
    <w:rsid w:val="00C42981"/>
    <w:rsid w:val="00C76DAB"/>
    <w:rsid w:val="00CF4592"/>
    <w:rsid w:val="00D00D27"/>
    <w:rsid w:val="00D25DE4"/>
    <w:rsid w:val="00D32472"/>
    <w:rsid w:val="00D66970"/>
    <w:rsid w:val="00D867A3"/>
    <w:rsid w:val="00D87F70"/>
    <w:rsid w:val="00DB7DAA"/>
    <w:rsid w:val="00DC7DE3"/>
    <w:rsid w:val="00E30EE8"/>
    <w:rsid w:val="00E569C8"/>
    <w:rsid w:val="00E716DA"/>
    <w:rsid w:val="00E71D48"/>
    <w:rsid w:val="00EF1B04"/>
    <w:rsid w:val="00F2648F"/>
    <w:rsid w:val="00FC36FB"/>
    <w:rsid w:val="00FC5FD1"/>
    <w:rsid w:val="00FD7B41"/>
    <w:rsid w:val="00FE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6813E"/>
  <w15:docId w15:val="{47D6B892-4EB9-4735-8C45-545BDDFC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34"/>
    <w:qFormat/>
    <w:rsid w:val="000B55DC"/>
    <w:pPr>
      <w:ind w:leftChars="400" w:left="840"/>
    </w:pPr>
  </w:style>
  <w:style w:type="character" w:styleId="ae">
    <w:name w:val="page number"/>
    <w:basedOn w:val="a0"/>
    <w:semiHidden/>
    <w:rsid w:val="00C7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2761</Words>
  <Characters>15741</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豊川　直樹</cp:lastModifiedBy>
  <cp:revision>22</cp:revision>
  <cp:lastPrinted>2022-03-28T08:07:00Z</cp:lastPrinted>
  <dcterms:created xsi:type="dcterms:W3CDTF">2016-03-15T06:04:00Z</dcterms:created>
  <dcterms:modified xsi:type="dcterms:W3CDTF">2025-04-04T06:18:00Z</dcterms:modified>
</cp:coreProperties>
</file>